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26" w:type="dxa"/>
        <w:tblLook w:val="0000" w:firstRow="0" w:lastRow="0" w:firstColumn="0" w:lastColumn="0" w:noHBand="0" w:noVBand="0"/>
      </w:tblPr>
      <w:tblGrid>
        <w:gridCol w:w="5637"/>
        <w:gridCol w:w="4428"/>
      </w:tblGrid>
      <w:tr w:rsidR="002F19F2" w:rsidRPr="00236E71" w:rsidTr="002F19F2">
        <w:trPr>
          <w:trHeight w:val="1110"/>
        </w:trPr>
        <w:tc>
          <w:tcPr>
            <w:tcW w:w="5637" w:type="dxa"/>
            <w:shd w:val="clear" w:color="auto" w:fill="auto"/>
          </w:tcPr>
          <w:p w:rsidR="002F19F2" w:rsidRPr="002F19F2" w:rsidRDefault="002F19F2" w:rsidP="002F19F2">
            <w:pPr>
              <w:widowControl w:val="0"/>
              <w:jc w:val="center"/>
              <w:rPr>
                <w:rFonts w:ascii="Times New Roman" w:hAnsi="Times New Roman"/>
                <w:szCs w:val="28"/>
                <w:lang w:val="vi-VN"/>
              </w:rPr>
            </w:pPr>
            <w:r w:rsidRPr="002F19F2">
              <w:rPr>
                <w:rFonts w:ascii="Times New Roman" w:hAnsi="Times New Roman"/>
                <w:b/>
                <w:szCs w:val="28"/>
                <w:lang w:val="vi-VN"/>
              </w:rPr>
              <w:t xml:space="preserve">   </w:t>
            </w:r>
            <w:r w:rsidRPr="002F19F2">
              <w:rPr>
                <w:rFonts w:ascii="Times New Roman" w:hAnsi="Times New Roman"/>
                <w:szCs w:val="28"/>
                <w:lang w:val="vi-VN"/>
              </w:rPr>
              <w:t>HỘI LHTN VIỆT NAM TỈNH LÂM ĐỒNG</w:t>
            </w:r>
          </w:p>
          <w:p w:rsidR="002F19F2" w:rsidRPr="002F19F2" w:rsidRDefault="002F19F2" w:rsidP="002F19F2">
            <w:pPr>
              <w:widowControl w:val="0"/>
              <w:jc w:val="center"/>
              <w:rPr>
                <w:rFonts w:ascii="Times New Roman" w:hAnsi="Times New Roman"/>
                <w:b/>
                <w:szCs w:val="28"/>
                <w:lang w:val="vi-VN"/>
              </w:rPr>
            </w:pPr>
            <w:r w:rsidRPr="002F19F2">
              <w:rPr>
                <w:rFonts w:ascii="Times New Roman" w:hAnsi="Times New Roman"/>
                <w:b/>
                <w:szCs w:val="28"/>
                <w:lang w:val="vi-VN"/>
              </w:rPr>
              <w:t>ỦY BAN HỘI THÀNH PHỐ BẢO LỘC</w:t>
            </w:r>
          </w:p>
          <w:p w:rsidR="002F19F2" w:rsidRPr="002F19F2" w:rsidRDefault="002F19F2" w:rsidP="002F19F2">
            <w:pPr>
              <w:widowControl w:val="0"/>
              <w:jc w:val="center"/>
              <w:rPr>
                <w:rFonts w:ascii="Times New Roman" w:hAnsi="Times New Roman"/>
                <w:b/>
                <w:szCs w:val="28"/>
                <w:lang w:val="vi-VN"/>
              </w:rPr>
            </w:pPr>
            <w:r w:rsidRPr="002F19F2">
              <w:rPr>
                <w:rFonts w:ascii="Times New Roman" w:hAnsi="Times New Roman"/>
                <w:b/>
                <w:szCs w:val="28"/>
                <w:lang w:val="vi-VN"/>
              </w:rPr>
              <w:t>***</w:t>
            </w:r>
          </w:p>
        </w:tc>
        <w:tc>
          <w:tcPr>
            <w:tcW w:w="4428" w:type="dxa"/>
            <w:shd w:val="clear" w:color="auto" w:fill="auto"/>
          </w:tcPr>
          <w:p w:rsidR="002F19F2" w:rsidRPr="002F19F2" w:rsidRDefault="002F19F2" w:rsidP="002F19F2">
            <w:pPr>
              <w:widowControl w:val="0"/>
              <w:jc w:val="center"/>
              <w:rPr>
                <w:rFonts w:ascii="Times New Roman" w:hAnsi="Times New Roman"/>
                <w:bCs/>
                <w:i/>
                <w:szCs w:val="28"/>
                <w:lang w:val="vi-VN"/>
              </w:rPr>
            </w:pPr>
          </w:p>
        </w:tc>
      </w:tr>
      <w:tr w:rsidR="002F19F2" w:rsidRPr="00236E71" w:rsidTr="002F19F2">
        <w:trPr>
          <w:trHeight w:val="454"/>
        </w:trPr>
        <w:tc>
          <w:tcPr>
            <w:tcW w:w="5637" w:type="dxa"/>
            <w:shd w:val="clear" w:color="auto" w:fill="auto"/>
          </w:tcPr>
          <w:p w:rsidR="002F19F2" w:rsidRPr="002F19F2" w:rsidRDefault="002F19F2" w:rsidP="002F19F2">
            <w:pPr>
              <w:widowControl w:val="0"/>
              <w:jc w:val="center"/>
              <w:rPr>
                <w:rFonts w:ascii="Times New Roman" w:hAnsi="Times New Roman"/>
                <w:b/>
                <w:szCs w:val="28"/>
                <w:lang w:val="vi-VN"/>
              </w:rPr>
            </w:pPr>
            <w:r w:rsidRPr="002F19F2">
              <w:rPr>
                <w:rFonts w:ascii="Times New Roman" w:hAnsi="Times New Roman"/>
                <w:b/>
                <w:szCs w:val="28"/>
                <w:lang w:val="vi-VN"/>
              </w:rPr>
              <w:t>ĐẠI HỘI VI, NHIỆM KỲ 2024 - 2029</w:t>
            </w:r>
          </w:p>
        </w:tc>
        <w:tc>
          <w:tcPr>
            <w:tcW w:w="4428" w:type="dxa"/>
            <w:shd w:val="clear" w:color="auto" w:fill="auto"/>
          </w:tcPr>
          <w:p w:rsidR="002F19F2" w:rsidRPr="002F19F2" w:rsidRDefault="002F19F2" w:rsidP="002F19F2">
            <w:pPr>
              <w:widowControl w:val="0"/>
              <w:jc w:val="center"/>
              <w:rPr>
                <w:rFonts w:ascii="Times New Roman" w:hAnsi="Times New Roman"/>
                <w:bCs/>
                <w:i/>
                <w:szCs w:val="28"/>
                <w:lang w:val="vi-VN"/>
              </w:rPr>
            </w:pPr>
            <w:r w:rsidRPr="00DD542B">
              <w:rPr>
                <w:rFonts w:ascii="Times New Roman" w:hAnsi="Times New Roman"/>
                <w:bCs/>
                <w:i/>
                <w:szCs w:val="28"/>
              </w:rPr>
              <w:t>Bảo Lộc,</w:t>
            </w:r>
            <w:r w:rsidRPr="00DD542B">
              <w:rPr>
                <w:rFonts w:ascii="Times New Roman" w:hAnsi="Times New Roman"/>
                <w:bCs/>
                <w:i/>
                <w:szCs w:val="28"/>
                <w:lang w:val="vi-VN"/>
              </w:rPr>
              <w:t xml:space="preserve"> ngày </w:t>
            </w:r>
            <w:r w:rsidRPr="00DD542B">
              <w:rPr>
                <w:rFonts w:ascii="Times New Roman" w:hAnsi="Times New Roman"/>
                <w:bCs/>
                <w:i/>
                <w:szCs w:val="28"/>
              </w:rPr>
              <w:t>12</w:t>
            </w:r>
            <w:r w:rsidRPr="00DD542B">
              <w:rPr>
                <w:rFonts w:ascii="Times New Roman" w:hAnsi="Times New Roman"/>
                <w:bCs/>
                <w:i/>
                <w:szCs w:val="28"/>
                <w:lang w:val="vi-VN"/>
              </w:rPr>
              <w:t xml:space="preserve"> tháng </w:t>
            </w:r>
            <w:r w:rsidRPr="00DD542B">
              <w:rPr>
                <w:rFonts w:ascii="Times New Roman" w:hAnsi="Times New Roman"/>
                <w:bCs/>
                <w:i/>
                <w:szCs w:val="28"/>
              </w:rPr>
              <w:t>4</w:t>
            </w:r>
            <w:r w:rsidRPr="00DD542B">
              <w:rPr>
                <w:rFonts w:ascii="Times New Roman" w:hAnsi="Times New Roman"/>
                <w:bCs/>
                <w:i/>
                <w:szCs w:val="28"/>
                <w:lang w:val="vi-VN"/>
              </w:rPr>
              <w:t xml:space="preserve"> </w:t>
            </w:r>
            <w:r w:rsidRPr="00DD542B">
              <w:rPr>
                <w:rFonts w:ascii="Times New Roman" w:hAnsi="Times New Roman"/>
                <w:bCs/>
                <w:i/>
                <w:szCs w:val="28"/>
              </w:rPr>
              <w:t>năm 2024</w:t>
            </w:r>
          </w:p>
        </w:tc>
      </w:tr>
    </w:tbl>
    <w:p w:rsidR="002B0AB1" w:rsidRPr="0068241E" w:rsidRDefault="0068241E" w:rsidP="00DD542B">
      <w:pPr>
        <w:widowControl w:val="0"/>
        <w:spacing w:before="120"/>
        <w:ind w:firstLine="454"/>
        <w:jc w:val="both"/>
        <w:rPr>
          <w:rFonts w:ascii="Times New Roman" w:hAnsi="Times New Roman"/>
          <w:b/>
          <w:szCs w:val="28"/>
        </w:rPr>
      </w:pPr>
      <w:r w:rsidRPr="0068241E">
        <w:rPr>
          <w:rFonts w:ascii="Times New Roman" w:hAnsi="Times New Roman"/>
          <w:b/>
          <w:szCs w:val="28"/>
        </w:rPr>
        <w:t>(DỰ THẢO)</w:t>
      </w:r>
    </w:p>
    <w:p w:rsidR="009657F7" w:rsidRPr="00DD542B" w:rsidRDefault="009657F7" w:rsidP="002F19F2">
      <w:pPr>
        <w:jc w:val="center"/>
        <w:rPr>
          <w:rFonts w:ascii="Times New Roman" w:hAnsi="Times New Roman"/>
          <w:b/>
          <w:szCs w:val="28"/>
          <w:lang w:val="vi-VN"/>
        </w:rPr>
      </w:pPr>
      <w:r w:rsidRPr="00DD542B">
        <w:rPr>
          <w:rFonts w:ascii="Times New Roman" w:hAnsi="Times New Roman"/>
          <w:b/>
          <w:szCs w:val="28"/>
          <w:lang w:val="vi-VN"/>
        </w:rPr>
        <w:t>BÁO CÁO</w:t>
      </w:r>
    </w:p>
    <w:p w:rsidR="009657F7" w:rsidRPr="00DD542B" w:rsidRDefault="009657F7" w:rsidP="002F19F2">
      <w:pPr>
        <w:jc w:val="center"/>
        <w:rPr>
          <w:rFonts w:ascii="Times New Roman" w:hAnsi="Times New Roman"/>
          <w:b/>
          <w:szCs w:val="28"/>
        </w:rPr>
      </w:pPr>
      <w:r w:rsidRPr="00DD542B">
        <w:rPr>
          <w:rFonts w:ascii="Times New Roman" w:hAnsi="Times New Roman"/>
          <w:b/>
          <w:bCs/>
          <w:szCs w:val="28"/>
          <w:lang w:val="vi-VN"/>
        </w:rPr>
        <w:t xml:space="preserve">Kiểm điểm công tác lãnh đạo, điều hành </w:t>
      </w:r>
    </w:p>
    <w:p w:rsidR="009657F7" w:rsidRPr="00DD542B" w:rsidRDefault="00DD542B" w:rsidP="002F19F2">
      <w:pPr>
        <w:jc w:val="center"/>
        <w:rPr>
          <w:rFonts w:ascii="Times New Roman" w:hAnsi="Times New Roman"/>
          <w:b/>
          <w:szCs w:val="28"/>
        </w:rPr>
      </w:pPr>
      <w:r w:rsidRPr="00DD542B">
        <w:rPr>
          <w:rFonts w:ascii="Times New Roman" w:hAnsi="Times New Roman"/>
          <w:b/>
          <w:bCs/>
          <w:szCs w:val="28"/>
          <w:lang w:val="vi-VN"/>
        </w:rPr>
        <w:t>c</w:t>
      </w:r>
      <w:r w:rsidRPr="00DD542B">
        <w:rPr>
          <w:rFonts w:ascii="Times New Roman" w:hAnsi="Times New Roman"/>
          <w:b/>
          <w:szCs w:val="28"/>
          <w:lang w:val="vi-VN"/>
        </w:rPr>
        <w:t>ủa</w:t>
      </w:r>
      <w:r w:rsidRPr="00DD542B">
        <w:rPr>
          <w:rFonts w:ascii="Times New Roman" w:hAnsi="Times New Roman"/>
          <w:b/>
          <w:szCs w:val="28"/>
        </w:rPr>
        <w:t xml:space="preserve"> </w:t>
      </w:r>
      <w:r w:rsidR="009657F7" w:rsidRPr="00DD542B">
        <w:rPr>
          <w:rFonts w:ascii="Times New Roman" w:hAnsi="Times New Roman"/>
          <w:b/>
          <w:szCs w:val="28"/>
        </w:rPr>
        <w:t>Ủy</w:t>
      </w:r>
      <w:r w:rsidR="009657F7" w:rsidRPr="00DD542B">
        <w:rPr>
          <w:rFonts w:ascii="Times New Roman" w:hAnsi="Times New Roman"/>
          <w:b/>
          <w:szCs w:val="28"/>
          <w:lang w:val="vi-VN"/>
        </w:rPr>
        <w:t xml:space="preserve"> ban Hội LHTN Việt Nam</w:t>
      </w:r>
      <w:r w:rsidR="009657F7" w:rsidRPr="00DD542B">
        <w:rPr>
          <w:rFonts w:ascii="Times New Roman" w:hAnsi="Times New Roman"/>
          <w:b/>
          <w:szCs w:val="28"/>
        </w:rPr>
        <w:t xml:space="preserve"> </w:t>
      </w:r>
      <w:r w:rsidR="008942D4" w:rsidRPr="00DD542B">
        <w:rPr>
          <w:rFonts w:ascii="Times New Roman" w:hAnsi="Times New Roman"/>
          <w:b/>
          <w:szCs w:val="28"/>
        </w:rPr>
        <w:t>thành phố Bảo Lộc</w:t>
      </w:r>
      <w:r w:rsidRPr="00DD542B">
        <w:rPr>
          <w:rFonts w:ascii="Times New Roman" w:hAnsi="Times New Roman"/>
          <w:b/>
          <w:szCs w:val="28"/>
        </w:rPr>
        <w:t xml:space="preserve"> lần thứ V,</w:t>
      </w:r>
    </w:p>
    <w:p w:rsidR="009657F7" w:rsidRPr="00DD542B" w:rsidRDefault="009657F7" w:rsidP="002F19F2">
      <w:pPr>
        <w:jc w:val="center"/>
        <w:rPr>
          <w:rFonts w:ascii="Times New Roman" w:hAnsi="Times New Roman"/>
          <w:b/>
          <w:szCs w:val="28"/>
        </w:rPr>
      </w:pPr>
      <w:proofErr w:type="gramStart"/>
      <w:r w:rsidRPr="00DD542B">
        <w:rPr>
          <w:rFonts w:ascii="Times New Roman" w:hAnsi="Times New Roman"/>
          <w:b/>
          <w:szCs w:val="28"/>
        </w:rPr>
        <w:t>nhiệm</w:t>
      </w:r>
      <w:proofErr w:type="gramEnd"/>
      <w:r w:rsidRPr="00DD542B">
        <w:rPr>
          <w:rFonts w:ascii="Times New Roman" w:hAnsi="Times New Roman"/>
          <w:b/>
          <w:szCs w:val="28"/>
        </w:rPr>
        <w:t xml:space="preserve"> kỳ </w:t>
      </w:r>
      <w:r w:rsidR="008942D4" w:rsidRPr="00DD542B">
        <w:rPr>
          <w:rFonts w:ascii="Times New Roman" w:hAnsi="Times New Roman"/>
          <w:b/>
          <w:szCs w:val="28"/>
        </w:rPr>
        <w:t>20</w:t>
      </w:r>
      <w:r w:rsidR="007C6F7B" w:rsidRPr="00DD542B">
        <w:rPr>
          <w:rFonts w:ascii="Times New Roman" w:hAnsi="Times New Roman"/>
          <w:b/>
          <w:szCs w:val="28"/>
        </w:rPr>
        <w:t>19</w:t>
      </w:r>
      <w:r w:rsidR="008942D4" w:rsidRPr="00DD542B">
        <w:rPr>
          <w:rFonts w:ascii="Times New Roman" w:hAnsi="Times New Roman"/>
          <w:b/>
          <w:szCs w:val="28"/>
        </w:rPr>
        <w:t>-20</w:t>
      </w:r>
      <w:r w:rsidR="007C6F7B" w:rsidRPr="00DD542B">
        <w:rPr>
          <w:rFonts w:ascii="Times New Roman" w:hAnsi="Times New Roman"/>
          <w:b/>
          <w:szCs w:val="28"/>
        </w:rPr>
        <w:t>24</w:t>
      </w:r>
    </w:p>
    <w:p w:rsidR="009657F7" w:rsidRPr="00DD542B" w:rsidRDefault="009657F7" w:rsidP="002F19F2">
      <w:pPr>
        <w:jc w:val="center"/>
        <w:rPr>
          <w:rFonts w:ascii="Times New Roman" w:hAnsi="Times New Roman"/>
          <w:szCs w:val="28"/>
        </w:rPr>
      </w:pPr>
      <w:r w:rsidRPr="00DD542B">
        <w:rPr>
          <w:rFonts w:ascii="Times New Roman" w:hAnsi="Times New Roman"/>
          <w:szCs w:val="28"/>
          <w:lang w:val="vi-VN"/>
        </w:rPr>
        <w:t>--------</w:t>
      </w:r>
    </w:p>
    <w:p w:rsidR="009657F7" w:rsidRPr="00DD542B" w:rsidRDefault="009657F7" w:rsidP="00DD542B">
      <w:pPr>
        <w:tabs>
          <w:tab w:val="left" w:pos="-2479"/>
        </w:tabs>
        <w:spacing w:before="120"/>
        <w:ind w:firstLine="835"/>
        <w:jc w:val="both"/>
        <w:rPr>
          <w:rFonts w:ascii="Times New Roman" w:hAnsi="Times New Roman"/>
          <w:szCs w:val="28"/>
        </w:rPr>
      </w:pPr>
    </w:p>
    <w:p w:rsidR="009657F7" w:rsidRPr="00DD542B" w:rsidRDefault="009657F7" w:rsidP="00DD542B">
      <w:pPr>
        <w:spacing w:before="120"/>
        <w:ind w:firstLine="720"/>
        <w:jc w:val="both"/>
        <w:rPr>
          <w:rFonts w:ascii="Times New Roman" w:hAnsi="Times New Roman"/>
          <w:szCs w:val="28"/>
          <w:lang w:val="de-DE"/>
        </w:rPr>
      </w:pPr>
      <w:r w:rsidRPr="00DD542B">
        <w:rPr>
          <w:rFonts w:ascii="Times New Roman" w:hAnsi="Times New Roman"/>
          <w:szCs w:val="28"/>
          <w:lang w:val="de-DE"/>
        </w:rPr>
        <w:t xml:space="preserve">Thực hiện quy chế làm việc của Ủy ban Hội LHTN Việt Nam </w:t>
      </w:r>
      <w:r w:rsidR="00A06E55" w:rsidRPr="00DD542B">
        <w:rPr>
          <w:rFonts w:ascii="Times New Roman" w:hAnsi="Times New Roman"/>
          <w:szCs w:val="28"/>
          <w:lang w:val="de-DE"/>
        </w:rPr>
        <w:t>thành phố Bảo Lộc</w:t>
      </w:r>
      <w:r w:rsidRPr="00DD542B">
        <w:rPr>
          <w:rFonts w:ascii="Times New Roman" w:hAnsi="Times New Roman"/>
          <w:szCs w:val="28"/>
          <w:lang w:val="de-DE"/>
        </w:rPr>
        <w:t xml:space="preserve"> trong nhiệm kỳ qua dưới sự lãnh đạo của </w:t>
      </w:r>
      <w:r w:rsidR="00A06E55" w:rsidRPr="00DD542B">
        <w:rPr>
          <w:rFonts w:ascii="Times New Roman" w:hAnsi="Times New Roman"/>
          <w:szCs w:val="28"/>
          <w:lang w:val="de-DE"/>
        </w:rPr>
        <w:t>Thành ủy Bảo Lộc, Ủy ban Hội LHTN Việt Nam tỉnh Lâm Đồng</w:t>
      </w:r>
      <w:r w:rsidRPr="00DD542B">
        <w:rPr>
          <w:rFonts w:ascii="Times New Roman" w:hAnsi="Times New Roman"/>
          <w:szCs w:val="28"/>
          <w:lang w:val="de-DE"/>
        </w:rPr>
        <w:t xml:space="preserve"> và định hướng của Ban Thường vụ </w:t>
      </w:r>
      <w:r w:rsidR="00A06E55" w:rsidRPr="00DD542B">
        <w:rPr>
          <w:rFonts w:ascii="Times New Roman" w:hAnsi="Times New Roman"/>
          <w:szCs w:val="28"/>
          <w:lang w:val="de-DE"/>
        </w:rPr>
        <w:t>Thành đoàn Bảo Lộc,</w:t>
      </w:r>
      <w:r w:rsidRPr="00DD542B">
        <w:rPr>
          <w:rFonts w:ascii="Times New Roman" w:hAnsi="Times New Roman"/>
          <w:szCs w:val="28"/>
          <w:lang w:val="de-DE"/>
        </w:rPr>
        <w:t xml:space="preserve"> Ủy ban Hội LHTN Việt Nam </w:t>
      </w:r>
      <w:r w:rsidR="00A06E55" w:rsidRPr="00DD542B">
        <w:rPr>
          <w:rFonts w:ascii="Times New Roman" w:hAnsi="Times New Roman"/>
          <w:szCs w:val="28"/>
          <w:lang w:val="de-DE"/>
        </w:rPr>
        <w:t>thành phố</w:t>
      </w:r>
      <w:r w:rsidRPr="00DD542B">
        <w:rPr>
          <w:rFonts w:ascii="Times New Roman" w:hAnsi="Times New Roman"/>
          <w:szCs w:val="28"/>
          <w:lang w:val="de-DE"/>
        </w:rPr>
        <w:t xml:space="preserve"> đã phát huy tinh thần đoàn kết, tập trung trí tuệ của tập thể trong </w:t>
      </w:r>
      <w:r w:rsidR="00BA2AD2" w:rsidRPr="00DD542B">
        <w:rPr>
          <w:rFonts w:ascii="Times New Roman" w:hAnsi="Times New Roman"/>
          <w:szCs w:val="28"/>
          <w:lang w:val="de-DE"/>
        </w:rPr>
        <w:t xml:space="preserve">tổ chức hoạt động của Ủy ban Hội các cấp, </w:t>
      </w:r>
      <w:r w:rsidRPr="00DD542B">
        <w:rPr>
          <w:rFonts w:ascii="Times New Roman" w:hAnsi="Times New Roman"/>
          <w:szCs w:val="28"/>
          <w:lang w:val="de-DE"/>
        </w:rPr>
        <w:t xml:space="preserve">thực hiện Nghị quyết của Đại hội Hội LHTN Việt Nam </w:t>
      </w:r>
      <w:r w:rsidR="00A06E55" w:rsidRPr="00DD542B">
        <w:rPr>
          <w:rFonts w:ascii="Times New Roman" w:hAnsi="Times New Roman"/>
          <w:szCs w:val="28"/>
          <w:lang w:val="de-DE"/>
        </w:rPr>
        <w:t>thành phố Bảo Lộc</w:t>
      </w:r>
      <w:r w:rsidR="00DD542B" w:rsidRPr="00DD542B">
        <w:rPr>
          <w:rFonts w:ascii="Times New Roman" w:hAnsi="Times New Roman"/>
          <w:szCs w:val="28"/>
          <w:lang w:val="de-DE"/>
        </w:rPr>
        <w:t xml:space="preserve"> lần thứ V</w:t>
      </w:r>
      <w:r w:rsidRPr="00DD542B">
        <w:rPr>
          <w:rFonts w:ascii="Times New Roman" w:hAnsi="Times New Roman"/>
          <w:szCs w:val="28"/>
          <w:lang w:val="de-DE"/>
        </w:rPr>
        <w:t xml:space="preserve">, nhiệm kỳ </w:t>
      </w:r>
      <w:r w:rsidR="00A06E55" w:rsidRPr="00DD542B">
        <w:rPr>
          <w:rFonts w:ascii="Times New Roman" w:hAnsi="Times New Roman"/>
          <w:szCs w:val="28"/>
          <w:lang w:val="de-DE"/>
        </w:rPr>
        <w:t>2019-2024</w:t>
      </w:r>
      <w:r w:rsidRPr="00DD542B">
        <w:rPr>
          <w:rFonts w:ascii="Times New Roman" w:hAnsi="Times New Roman"/>
          <w:szCs w:val="28"/>
          <w:lang w:val="de-DE"/>
        </w:rPr>
        <w:t xml:space="preserve"> </w:t>
      </w:r>
      <w:r w:rsidR="000B5DC4" w:rsidRPr="00DD542B">
        <w:rPr>
          <w:rFonts w:ascii="Times New Roman" w:hAnsi="Times New Roman"/>
          <w:szCs w:val="28"/>
          <w:lang w:val="de-DE"/>
        </w:rPr>
        <w:t>đạt được những kết quả tích cực</w:t>
      </w:r>
      <w:r w:rsidR="008645BB" w:rsidRPr="00DD542B">
        <w:rPr>
          <w:rFonts w:ascii="Times New Roman" w:hAnsi="Times New Roman"/>
          <w:szCs w:val="28"/>
          <w:lang w:val="de-DE"/>
        </w:rPr>
        <w:t>.</w:t>
      </w:r>
    </w:p>
    <w:p w:rsidR="009657F7" w:rsidRPr="00DD542B" w:rsidRDefault="009657F7" w:rsidP="00DD542B">
      <w:pPr>
        <w:spacing w:before="120"/>
        <w:ind w:firstLine="720"/>
        <w:jc w:val="both"/>
        <w:rPr>
          <w:rFonts w:ascii="Times New Roman" w:hAnsi="Times New Roman"/>
          <w:szCs w:val="28"/>
          <w:lang w:val="de-DE"/>
        </w:rPr>
      </w:pPr>
      <w:r w:rsidRPr="00DD542B">
        <w:rPr>
          <w:rFonts w:ascii="Times New Roman" w:hAnsi="Times New Roman"/>
          <w:szCs w:val="28"/>
          <w:lang w:val="de-DE"/>
        </w:rPr>
        <w:t xml:space="preserve">Ủy ban Hội LHTN Việt Nam </w:t>
      </w:r>
      <w:r w:rsidR="00A06E55" w:rsidRPr="00DD542B">
        <w:rPr>
          <w:rFonts w:ascii="Times New Roman" w:hAnsi="Times New Roman"/>
          <w:szCs w:val="28"/>
          <w:lang w:val="de-DE"/>
        </w:rPr>
        <w:t xml:space="preserve">thành phố Bảo Lộc </w:t>
      </w:r>
      <w:r w:rsidRPr="00DD542B">
        <w:rPr>
          <w:rFonts w:ascii="Times New Roman" w:hAnsi="Times New Roman"/>
          <w:szCs w:val="28"/>
          <w:lang w:val="de-DE"/>
        </w:rPr>
        <w:t xml:space="preserve">kiểm điểm về </w:t>
      </w:r>
      <w:r w:rsidR="00BA2AD2" w:rsidRPr="00DD542B">
        <w:rPr>
          <w:rFonts w:ascii="Times New Roman" w:hAnsi="Times New Roman"/>
          <w:szCs w:val="28"/>
          <w:lang w:val="de-DE"/>
        </w:rPr>
        <w:t xml:space="preserve">kết quả hoạt động của Ủy ban Hội, </w:t>
      </w:r>
      <w:r w:rsidRPr="00DD542B">
        <w:rPr>
          <w:rFonts w:ascii="Times New Roman" w:hAnsi="Times New Roman"/>
          <w:szCs w:val="28"/>
          <w:lang w:val="de-DE"/>
        </w:rPr>
        <w:t xml:space="preserve">thực hiện công tác Hội và phong trào thanh niên </w:t>
      </w:r>
      <w:r w:rsidR="00A06E55" w:rsidRPr="00DD542B">
        <w:rPr>
          <w:rFonts w:ascii="Times New Roman" w:hAnsi="Times New Roman"/>
          <w:szCs w:val="28"/>
          <w:lang w:val="de-DE"/>
        </w:rPr>
        <w:t xml:space="preserve">thành phố </w:t>
      </w:r>
      <w:r w:rsidR="00DD542B" w:rsidRPr="00DD542B">
        <w:rPr>
          <w:rFonts w:ascii="Times New Roman" w:hAnsi="Times New Roman"/>
          <w:szCs w:val="28"/>
          <w:lang w:val="de-DE"/>
        </w:rPr>
        <w:t xml:space="preserve">bảo Lộc lần thứ V, </w:t>
      </w:r>
      <w:r w:rsidR="00A06E55" w:rsidRPr="00DD542B">
        <w:rPr>
          <w:rFonts w:ascii="Times New Roman" w:hAnsi="Times New Roman"/>
          <w:szCs w:val="28"/>
          <w:lang w:val="de-DE"/>
        </w:rPr>
        <w:t>nhiệm kỳ 2019-2024</w:t>
      </w:r>
      <w:r w:rsidRPr="00DD542B">
        <w:rPr>
          <w:rFonts w:ascii="Times New Roman" w:hAnsi="Times New Roman"/>
          <w:szCs w:val="28"/>
          <w:lang w:val="de-DE"/>
        </w:rPr>
        <w:t>, cụ thể như sau:</w:t>
      </w:r>
    </w:p>
    <w:p w:rsidR="009657F7" w:rsidRPr="00DD542B" w:rsidRDefault="009657F7" w:rsidP="00DD542B">
      <w:pPr>
        <w:spacing w:before="120"/>
        <w:ind w:firstLine="720"/>
        <w:jc w:val="both"/>
        <w:rPr>
          <w:rFonts w:ascii="Times New Roman" w:hAnsi="Times New Roman"/>
          <w:b/>
          <w:szCs w:val="28"/>
        </w:rPr>
      </w:pPr>
      <w:r w:rsidRPr="00DD542B">
        <w:rPr>
          <w:rFonts w:ascii="Times New Roman" w:hAnsi="Times New Roman"/>
          <w:b/>
          <w:szCs w:val="28"/>
          <w:lang w:val="vi-VN"/>
        </w:rPr>
        <w:t>I. TÌNH HÌNH TỔ CHỨC</w:t>
      </w:r>
      <w:r w:rsidR="00265BCF" w:rsidRPr="00DD542B">
        <w:rPr>
          <w:rFonts w:ascii="Times New Roman" w:hAnsi="Times New Roman"/>
          <w:b/>
          <w:szCs w:val="28"/>
        </w:rPr>
        <w:t>, HOẠT ĐỘNG CỦA</w:t>
      </w:r>
      <w:r w:rsidRPr="00DD542B">
        <w:rPr>
          <w:rFonts w:ascii="Times New Roman" w:hAnsi="Times New Roman"/>
          <w:b/>
          <w:szCs w:val="28"/>
          <w:lang w:val="vi-VN"/>
        </w:rPr>
        <w:t xml:space="preserve"> </w:t>
      </w:r>
      <w:r w:rsidRPr="00DD542B">
        <w:rPr>
          <w:rFonts w:ascii="Times New Roman" w:hAnsi="Times New Roman"/>
          <w:b/>
          <w:szCs w:val="28"/>
        </w:rPr>
        <w:t>ỦY</w:t>
      </w:r>
      <w:r w:rsidRPr="00DD542B">
        <w:rPr>
          <w:rFonts w:ascii="Times New Roman" w:hAnsi="Times New Roman"/>
          <w:b/>
          <w:szCs w:val="28"/>
          <w:lang w:val="vi-VN"/>
        </w:rPr>
        <w:t xml:space="preserve"> BAN HỘI LHTN VIỆT NAM </w:t>
      </w:r>
      <w:r w:rsidR="006707CA" w:rsidRPr="00DD542B">
        <w:rPr>
          <w:rFonts w:ascii="Times New Roman" w:hAnsi="Times New Roman"/>
          <w:b/>
          <w:szCs w:val="28"/>
        </w:rPr>
        <w:t>THÀNH PHỐ BẢO LỘC</w:t>
      </w:r>
    </w:p>
    <w:p w:rsidR="009657F7" w:rsidRPr="00DD542B" w:rsidRDefault="00F60D6C" w:rsidP="00DD542B">
      <w:pPr>
        <w:spacing w:before="120"/>
        <w:ind w:firstLine="720"/>
        <w:jc w:val="both"/>
        <w:rPr>
          <w:rFonts w:ascii="Times New Roman" w:hAnsi="Times New Roman"/>
          <w:b/>
          <w:noProof/>
          <w:szCs w:val="28"/>
        </w:rPr>
      </w:pPr>
      <w:r w:rsidRPr="00DD542B">
        <w:rPr>
          <w:rFonts w:ascii="Times New Roman" w:hAnsi="Times New Roman"/>
          <w:b/>
          <w:noProof/>
          <w:szCs w:val="28"/>
        </w:rPr>
        <w:t>1.</w:t>
      </w:r>
      <w:r w:rsidR="008645BB" w:rsidRPr="00DD542B">
        <w:rPr>
          <w:rFonts w:ascii="Times New Roman" w:hAnsi="Times New Roman"/>
          <w:b/>
          <w:noProof/>
          <w:szCs w:val="28"/>
        </w:rPr>
        <w:t xml:space="preserve"> </w:t>
      </w:r>
      <w:r w:rsidR="00E15053" w:rsidRPr="00DD542B">
        <w:rPr>
          <w:rFonts w:ascii="Times New Roman" w:hAnsi="Times New Roman"/>
          <w:b/>
          <w:noProof/>
          <w:szCs w:val="28"/>
        </w:rPr>
        <w:t>Số lượng, cơ cấu được hiệp thương</w:t>
      </w:r>
    </w:p>
    <w:p w:rsidR="00A06E55" w:rsidRPr="00DD542B" w:rsidRDefault="00A06E55" w:rsidP="00DD542B">
      <w:pPr>
        <w:spacing w:before="120"/>
        <w:ind w:firstLine="720"/>
        <w:jc w:val="both"/>
        <w:rPr>
          <w:rFonts w:ascii="Times New Roman" w:hAnsi="Times New Roman"/>
          <w:szCs w:val="28"/>
          <w:lang w:val="de-DE"/>
        </w:rPr>
      </w:pPr>
      <w:r w:rsidRPr="00DD542B">
        <w:rPr>
          <w:rFonts w:ascii="Times New Roman" w:hAnsi="Times New Roman"/>
          <w:szCs w:val="28"/>
          <w:lang w:val="de-DE"/>
        </w:rPr>
        <w:t xml:space="preserve">Đại hội đại biểu Hội LHTN Việt Nam thành phố Bảo Lộc lần thứ V, nhiệm kỳ 2019 </w:t>
      </w:r>
      <w:r w:rsidR="00DD542B" w:rsidRPr="00DD542B">
        <w:rPr>
          <w:rFonts w:ascii="Times New Roman" w:hAnsi="Times New Roman"/>
          <w:szCs w:val="28"/>
          <w:lang w:val="de-DE"/>
        </w:rPr>
        <w:t>-</w:t>
      </w:r>
      <w:r w:rsidRPr="00DD542B">
        <w:rPr>
          <w:rFonts w:ascii="Times New Roman" w:hAnsi="Times New Roman"/>
          <w:szCs w:val="28"/>
          <w:lang w:val="de-DE"/>
        </w:rPr>
        <w:t xml:space="preserve"> 2024 diễn ra vào ngày 28/5/2019. Đại hội đã bầu ra Uỷ ban Hội LHTN Việt Nam thành phố khóa V gồm </w:t>
      </w:r>
      <w:r w:rsidRPr="00DD542B">
        <w:rPr>
          <w:rFonts w:ascii="Times New Roman" w:hAnsi="Times New Roman"/>
          <w:b/>
          <w:szCs w:val="28"/>
          <w:lang w:val="de-DE"/>
        </w:rPr>
        <w:t>29 anh chị</w:t>
      </w:r>
      <w:r w:rsidRPr="00DD542B">
        <w:rPr>
          <w:rFonts w:ascii="Times New Roman" w:hAnsi="Times New Roman"/>
          <w:szCs w:val="28"/>
          <w:lang w:val="de-DE"/>
        </w:rPr>
        <w:t xml:space="preserve">, trong đó: Nữ: 10 (34%); Dân tộc thiểu số: 03 (10%), tôn giáo: 05 (17%); </w:t>
      </w:r>
    </w:p>
    <w:p w:rsidR="00A06E55" w:rsidRPr="00DD542B" w:rsidRDefault="00A06E55" w:rsidP="00DD542B">
      <w:pPr>
        <w:spacing w:before="120"/>
        <w:ind w:firstLine="720"/>
        <w:jc w:val="both"/>
        <w:rPr>
          <w:rFonts w:ascii="Times New Roman" w:hAnsi="Times New Roman"/>
          <w:szCs w:val="28"/>
          <w:lang w:val="de-DE"/>
        </w:rPr>
      </w:pPr>
      <w:r w:rsidRPr="00DD542B">
        <w:rPr>
          <w:rFonts w:ascii="Times New Roman" w:hAnsi="Times New Roman"/>
          <w:szCs w:val="28"/>
          <w:lang w:val="de-DE"/>
        </w:rPr>
        <w:t>Tuổi đời bình quân: 29</w:t>
      </w:r>
      <w:r w:rsidR="007C6F7B" w:rsidRPr="00DD542B">
        <w:rPr>
          <w:rFonts w:ascii="Times New Roman" w:hAnsi="Times New Roman"/>
          <w:szCs w:val="28"/>
          <w:lang w:val="de-DE"/>
        </w:rPr>
        <w:t xml:space="preserve"> tuổi</w:t>
      </w:r>
      <w:r w:rsidRPr="00DD542B">
        <w:rPr>
          <w:rFonts w:ascii="Times New Roman" w:hAnsi="Times New Roman"/>
          <w:szCs w:val="28"/>
          <w:lang w:val="de-DE"/>
        </w:rPr>
        <w:t xml:space="preserve">; cao nhất: </w:t>
      </w:r>
      <w:r w:rsidR="007C6F7B" w:rsidRPr="00DD542B">
        <w:rPr>
          <w:rFonts w:ascii="Times New Roman" w:hAnsi="Times New Roman"/>
          <w:szCs w:val="28"/>
          <w:lang w:val="de-DE"/>
        </w:rPr>
        <w:t>36 tuổi</w:t>
      </w:r>
      <w:r w:rsidRPr="00DD542B">
        <w:rPr>
          <w:rFonts w:ascii="Times New Roman" w:hAnsi="Times New Roman"/>
          <w:szCs w:val="28"/>
          <w:lang w:val="de-DE"/>
        </w:rPr>
        <w:t xml:space="preserve">, Thấp nhất: </w:t>
      </w:r>
      <w:r w:rsidR="007C6F7B" w:rsidRPr="00DD542B">
        <w:rPr>
          <w:rFonts w:ascii="Times New Roman" w:hAnsi="Times New Roman"/>
          <w:szCs w:val="28"/>
          <w:lang w:val="de-DE"/>
        </w:rPr>
        <w:t>24 tuổi</w:t>
      </w:r>
      <w:r w:rsidRPr="00DD542B">
        <w:rPr>
          <w:rFonts w:ascii="Times New Roman" w:hAnsi="Times New Roman"/>
          <w:szCs w:val="28"/>
          <w:lang w:val="de-DE"/>
        </w:rPr>
        <w:t>.</w:t>
      </w:r>
    </w:p>
    <w:p w:rsidR="00A06E55" w:rsidRPr="00DD542B" w:rsidRDefault="00A06E55" w:rsidP="00DD542B">
      <w:pPr>
        <w:spacing w:before="120"/>
        <w:ind w:firstLine="720"/>
        <w:jc w:val="both"/>
        <w:rPr>
          <w:rFonts w:ascii="Times New Roman" w:hAnsi="Times New Roman"/>
          <w:szCs w:val="28"/>
          <w:lang w:val="de-DE"/>
        </w:rPr>
      </w:pPr>
      <w:r w:rsidRPr="00DD542B">
        <w:rPr>
          <w:rFonts w:ascii="Times New Roman" w:hAnsi="Times New Roman"/>
          <w:szCs w:val="28"/>
          <w:lang w:val="de-DE"/>
        </w:rPr>
        <w:t>Trình độ chuyên môn: Thạc sĩ: 01</w:t>
      </w:r>
      <w:r w:rsidR="007C6F7B" w:rsidRPr="00DD542B">
        <w:rPr>
          <w:rFonts w:ascii="Times New Roman" w:hAnsi="Times New Roman"/>
          <w:szCs w:val="28"/>
          <w:lang w:val="de-DE"/>
        </w:rPr>
        <w:t xml:space="preserve"> anh chị</w:t>
      </w:r>
      <w:r w:rsidRPr="00DD542B">
        <w:rPr>
          <w:rFonts w:ascii="Times New Roman" w:hAnsi="Times New Roman"/>
          <w:szCs w:val="28"/>
          <w:lang w:val="de-DE"/>
        </w:rPr>
        <w:t>, Đại học: 18 anh chị</w:t>
      </w:r>
      <w:r w:rsidR="00DD542B" w:rsidRPr="00DD542B">
        <w:rPr>
          <w:rFonts w:ascii="Times New Roman" w:hAnsi="Times New Roman"/>
          <w:szCs w:val="28"/>
          <w:lang w:val="de-DE"/>
        </w:rPr>
        <w:t>,</w:t>
      </w:r>
      <w:r w:rsidRPr="00DD542B">
        <w:rPr>
          <w:rFonts w:ascii="Times New Roman" w:hAnsi="Times New Roman"/>
          <w:szCs w:val="28"/>
          <w:lang w:val="de-DE"/>
        </w:rPr>
        <w:t xml:space="preserve"> Cao đẳng: 01 anh chị, trung cấp: 04 anh chị.</w:t>
      </w:r>
    </w:p>
    <w:p w:rsidR="00A06E55" w:rsidRPr="00DD542B" w:rsidRDefault="00A06E55" w:rsidP="00DD542B">
      <w:pPr>
        <w:spacing w:before="120"/>
        <w:ind w:firstLine="720"/>
        <w:jc w:val="both"/>
        <w:rPr>
          <w:rFonts w:ascii="Times New Roman" w:hAnsi="Times New Roman"/>
          <w:szCs w:val="28"/>
          <w:lang w:val="de-DE"/>
        </w:rPr>
      </w:pPr>
      <w:r w:rsidRPr="00DD542B">
        <w:rPr>
          <w:rFonts w:ascii="Times New Roman" w:hAnsi="Times New Roman"/>
          <w:szCs w:val="28"/>
          <w:lang w:val="de-DE"/>
        </w:rPr>
        <w:t>Trình độ LLCT: Cao cấp: 01</w:t>
      </w:r>
      <w:r w:rsidR="00DD542B" w:rsidRPr="00DD542B">
        <w:rPr>
          <w:rFonts w:ascii="Times New Roman" w:hAnsi="Times New Roman"/>
          <w:szCs w:val="28"/>
          <w:lang w:val="de-DE"/>
        </w:rPr>
        <w:t>,</w:t>
      </w:r>
      <w:r w:rsidRPr="00DD542B">
        <w:rPr>
          <w:rFonts w:ascii="Times New Roman" w:hAnsi="Times New Roman"/>
          <w:szCs w:val="28"/>
          <w:lang w:val="de-DE"/>
        </w:rPr>
        <w:t xml:space="preserve"> Trung cấp: 08.</w:t>
      </w:r>
    </w:p>
    <w:p w:rsidR="00A06E55" w:rsidRPr="00DD542B" w:rsidRDefault="00A06E55" w:rsidP="00DD542B">
      <w:pPr>
        <w:spacing w:before="120"/>
        <w:ind w:firstLine="720"/>
        <w:jc w:val="both"/>
        <w:rPr>
          <w:rFonts w:ascii="Times New Roman" w:hAnsi="Times New Roman"/>
          <w:szCs w:val="28"/>
          <w:lang w:val="de-DE"/>
        </w:rPr>
      </w:pPr>
      <w:r w:rsidRPr="00DD542B">
        <w:rPr>
          <w:rFonts w:ascii="Times New Roman" w:hAnsi="Times New Roman"/>
          <w:szCs w:val="28"/>
          <w:lang w:val="de-DE"/>
        </w:rPr>
        <w:t xml:space="preserve">Với cơ cấu: Cán bộ chuyên trách Thành </w:t>
      </w:r>
      <w:r w:rsidR="007C6F7B" w:rsidRPr="00DD542B">
        <w:rPr>
          <w:rFonts w:ascii="Times New Roman" w:hAnsi="Times New Roman"/>
          <w:szCs w:val="28"/>
          <w:lang w:val="de-DE"/>
        </w:rPr>
        <w:t>đ</w:t>
      </w:r>
      <w:r w:rsidRPr="00DD542B">
        <w:rPr>
          <w:rFonts w:ascii="Times New Roman" w:hAnsi="Times New Roman"/>
          <w:szCs w:val="28"/>
          <w:lang w:val="de-DE"/>
        </w:rPr>
        <w:t>oàn: 02</w:t>
      </w:r>
      <w:r w:rsidR="007C6F7B" w:rsidRPr="00DD542B">
        <w:rPr>
          <w:rFonts w:ascii="Times New Roman" w:hAnsi="Times New Roman"/>
          <w:szCs w:val="28"/>
          <w:lang w:val="de-DE"/>
        </w:rPr>
        <w:t xml:space="preserve"> anh chị</w:t>
      </w:r>
      <w:r w:rsidRPr="00DD542B">
        <w:rPr>
          <w:rFonts w:ascii="Times New Roman" w:hAnsi="Times New Roman"/>
          <w:szCs w:val="28"/>
          <w:lang w:val="de-DE"/>
        </w:rPr>
        <w:t>; đại diện Uỷ ban Hội cấp dưới trực tiếp: 11</w:t>
      </w:r>
      <w:r w:rsidR="007C6F7B" w:rsidRPr="00DD542B">
        <w:rPr>
          <w:rFonts w:ascii="Times New Roman" w:hAnsi="Times New Roman"/>
          <w:szCs w:val="28"/>
          <w:lang w:val="de-DE"/>
        </w:rPr>
        <w:t xml:space="preserve"> anh chị</w:t>
      </w:r>
      <w:r w:rsidRPr="00DD542B">
        <w:rPr>
          <w:rFonts w:ascii="Times New Roman" w:hAnsi="Times New Roman"/>
          <w:szCs w:val="28"/>
          <w:lang w:val="de-DE"/>
        </w:rPr>
        <w:t>; đại diện các tầng lớp thanh niên trên các lĩnh vực: 14</w:t>
      </w:r>
      <w:r w:rsidR="007C6F7B" w:rsidRPr="00DD542B">
        <w:rPr>
          <w:rFonts w:ascii="Times New Roman" w:hAnsi="Times New Roman"/>
          <w:szCs w:val="28"/>
          <w:lang w:val="de-DE"/>
        </w:rPr>
        <w:t xml:space="preserve"> anh chị</w:t>
      </w:r>
      <w:r w:rsidRPr="00DD542B">
        <w:rPr>
          <w:rFonts w:ascii="Times New Roman" w:hAnsi="Times New Roman"/>
          <w:szCs w:val="28"/>
          <w:lang w:val="de-DE"/>
        </w:rPr>
        <w:t>; đại diện các ngành liên quan: 04</w:t>
      </w:r>
      <w:r w:rsidR="007C6F7B" w:rsidRPr="00DD542B">
        <w:rPr>
          <w:rFonts w:ascii="Times New Roman" w:hAnsi="Times New Roman"/>
          <w:szCs w:val="28"/>
          <w:lang w:val="de-DE"/>
        </w:rPr>
        <w:t xml:space="preserve"> anh chị.</w:t>
      </w:r>
    </w:p>
    <w:p w:rsidR="00A06E55" w:rsidRPr="00DD542B" w:rsidRDefault="00A06E55" w:rsidP="00DD542B">
      <w:pPr>
        <w:spacing w:before="120"/>
        <w:ind w:firstLine="720"/>
        <w:jc w:val="both"/>
        <w:rPr>
          <w:rFonts w:ascii="Times New Roman" w:hAnsi="Times New Roman"/>
          <w:szCs w:val="28"/>
          <w:lang w:val="de-DE"/>
        </w:rPr>
      </w:pPr>
      <w:r w:rsidRPr="00DD542B">
        <w:rPr>
          <w:rFonts w:ascii="Times New Roman" w:hAnsi="Times New Roman"/>
          <w:szCs w:val="28"/>
          <w:lang w:val="de-DE"/>
        </w:rPr>
        <w:t xml:space="preserve">Tại phiên họp thứ nhất, Uỷ ban Hội đã bầu 01 chức danh Chủ tịch và 02 chức danh Phó Chủ tịch, 01 Uỷ viên phụ trách công tác kiểm tra. Với cơ cấu: Cán bộ chuyên trách </w:t>
      </w:r>
      <w:r w:rsidR="00DD542B" w:rsidRPr="00DD542B">
        <w:rPr>
          <w:rFonts w:ascii="Times New Roman" w:hAnsi="Times New Roman"/>
          <w:szCs w:val="28"/>
          <w:lang w:val="de-DE"/>
        </w:rPr>
        <w:t xml:space="preserve">Đoàn </w:t>
      </w:r>
      <w:r w:rsidRPr="00DD542B">
        <w:rPr>
          <w:rFonts w:ascii="Times New Roman" w:hAnsi="Times New Roman"/>
          <w:szCs w:val="28"/>
          <w:lang w:val="de-DE"/>
        </w:rPr>
        <w:t>Thành phố: 02</w:t>
      </w:r>
      <w:r w:rsidR="007C6F7B" w:rsidRPr="00DD542B">
        <w:rPr>
          <w:rFonts w:ascii="Times New Roman" w:hAnsi="Times New Roman"/>
          <w:szCs w:val="28"/>
          <w:lang w:val="de-DE"/>
        </w:rPr>
        <w:t xml:space="preserve"> anh chị</w:t>
      </w:r>
      <w:r w:rsidRPr="00DD542B">
        <w:rPr>
          <w:rFonts w:ascii="Times New Roman" w:hAnsi="Times New Roman"/>
          <w:szCs w:val="28"/>
          <w:lang w:val="de-DE"/>
        </w:rPr>
        <w:t>, CLB doanh nhân trẻ: 01</w:t>
      </w:r>
      <w:r w:rsidR="007C6F7B" w:rsidRPr="00DD542B">
        <w:rPr>
          <w:rFonts w:ascii="Times New Roman" w:hAnsi="Times New Roman"/>
          <w:szCs w:val="28"/>
          <w:lang w:val="de-DE"/>
        </w:rPr>
        <w:t xml:space="preserve"> anh chị</w:t>
      </w:r>
      <w:r w:rsidRPr="00DD542B">
        <w:rPr>
          <w:rFonts w:ascii="Times New Roman" w:hAnsi="Times New Roman"/>
          <w:szCs w:val="28"/>
          <w:lang w:val="de-DE"/>
        </w:rPr>
        <w:t>, Lực lượng vũ trang 01</w:t>
      </w:r>
      <w:r w:rsidR="007C6F7B" w:rsidRPr="00DD542B">
        <w:rPr>
          <w:rFonts w:ascii="Times New Roman" w:hAnsi="Times New Roman"/>
          <w:szCs w:val="28"/>
          <w:lang w:val="de-DE"/>
        </w:rPr>
        <w:t xml:space="preserve"> anh chị</w:t>
      </w:r>
      <w:r w:rsidRPr="00DD542B">
        <w:rPr>
          <w:rFonts w:ascii="Times New Roman" w:hAnsi="Times New Roman"/>
          <w:szCs w:val="28"/>
          <w:lang w:val="de-DE"/>
        </w:rPr>
        <w:t>.</w:t>
      </w:r>
    </w:p>
    <w:p w:rsidR="00C068C3" w:rsidRPr="00DD542B" w:rsidRDefault="00C068C3" w:rsidP="00DD542B">
      <w:pPr>
        <w:spacing w:before="120"/>
        <w:ind w:firstLine="720"/>
        <w:jc w:val="both"/>
        <w:rPr>
          <w:rFonts w:ascii="Times New Roman" w:hAnsi="Times New Roman"/>
          <w:szCs w:val="28"/>
          <w:lang w:val="de-DE"/>
        </w:rPr>
      </w:pPr>
    </w:p>
    <w:p w:rsidR="00E15053" w:rsidRPr="00DD542B" w:rsidRDefault="00F60D6C" w:rsidP="00DD542B">
      <w:pPr>
        <w:spacing w:before="120"/>
        <w:ind w:firstLine="720"/>
        <w:jc w:val="both"/>
        <w:rPr>
          <w:rFonts w:ascii="Times New Roman" w:hAnsi="Times New Roman"/>
          <w:b/>
          <w:noProof/>
          <w:szCs w:val="28"/>
        </w:rPr>
      </w:pPr>
      <w:r w:rsidRPr="00DD542B">
        <w:rPr>
          <w:rFonts w:ascii="Times New Roman" w:hAnsi="Times New Roman"/>
          <w:b/>
          <w:noProof/>
          <w:szCs w:val="28"/>
        </w:rPr>
        <w:t>2.</w:t>
      </w:r>
      <w:r w:rsidR="00E15053" w:rsidRPr="00DD542B">
        <w:rPr>
          <w:rFonts w:ascii="Times New Roman" w:hAnsi="Times New Roman"/>
          <w:b/>
          <w:noProof/>
          <w:szCs w:val="28"/>
        </w:rPr>
        <w:t xml:space="preserve"> Tình hình biến động và công tác kiện toàn</w:t>
      </w:r>
    </w:p>
    <w:p w:rsidR="00A06E55" w:rsidRPr="00DD542B" w:rsidRDefault="00A06E55" w:rsidP="00DD542B">
      <w:pPr>
        <w:spacing w:before="120"/>
        <w:ind w:firstLine="720"/>
        <w:jc w:val="both"/>
        <w:rPr>
          <w:rFonts w:ascii="Times New Roman" w:hAnsi="Times New Roman"/>
          <w:szCs w:val="28"/>
        </w:rPr>
      </w:pPr>
      <w:r w:rsidRPr="00DD542B">
        <w:rPr>
          <w:rFonts w:ascii="Times New Roman" w:hAnsi="Times New Roman"/>
          <w:szCs w:val="28"/>
        </w:rPr>
        <w:t>Tháng 12/2020, Uỷ ban Hội khuyết 02 anh chị, khuyết chức danh Chủ tịch và Ủy viên phụ trách công tác kiểm tra</w:t>
      </w:r>
      <w:r w:rsidRPr="00DD542B">
        <w:rPr>
          <w:rFonts w:ascii="Times New Roman" w:hAnsi="Times New Roman"/>
          <w:bCs/>
          <w:szCs w:val="28"/>
        </w:rPr>
        <w:t>.</w:t>
      </w:r>
    </w:p>
    <w:p w:rsidR="00A06E55" w:rsidRPr="00DD542B" w:rsidRDefault="00A06E55" w:rsidP="00DD542B">
      <w:pPr>
        <w:spacing w:before="120"/>
        <w:ind w:firstLine="720"/>
        <w:jc w:val="both"/>
        <w:rPr>
          <w:rFonts w:ascii="Times New Roman" w:hAnsi="Times New Roman"/>
          <w:szCs w:val="28"/>
        </w:rPr>
      </w:pPr>
      <w:r w:rsidRPr="00DD542B">
        <w:rPr>
          <w:rFonts w:ascii="Times New Roman" w:hAnsi="Times New Roman"/>
          <w:szCs w:val="28"/>
        </w:rPr>
        <w:t xml:space="preserve">Do yêu cầu công việc và sự thay đổi nhân sự, đến năm 2023, Uỷ ban Hội thành phố đã tiến hành củng cố lại, hiệp thương kiện toàn chức danh Chủ tịch, Ủy viên phụ trách công tác kiểm tra và cho 06 anh chị thôi tham gia Uỷ ban Hội thành phố đồng thời bổ sung </w:t>
      </w:r>
      <w:r w:rsidRPr="00DD542B">
        <w:rPr>
          <w:rFonts w:ascii="Times New Roman" w:hAnsi="Times New Roman"/>
          <w:bCs/>
          <w:szCs w:val="28"/>
        </w:rPr>
        <w:t>06 ủy viên Ủy ban Hội thành phố.</w:t>
      </w:r>
    </w:p>
    <w:p w:rsidR="00F60D6C" w:rsidRPr="00DD542B" w:rsidRDefault="00F60D6C" w:rsidP="00DD542B">
      <w:pPr>
        <w:tabs>
          <w:tab w:val="left" w:pos="-2479"/>
        </w:tabs>
        <w:spacing w:before="120"/>
        <w:ind w:firstLine="720"/>
        <w:jc w:val="both"/>
        <w:rPr>
          <w:rFonts w:ascii="Times New Roman" w:hAnsi="Times New Roman"/>
          <w:b/>
          <w:szCs w:val="28"/>
        </w:rPr>
      </w:pPr>
      <w:r w:rsidRPr="00DD542B">
        <w:rPr>
          <w:rFonts w:ascii="Times New Roman" w:hAnsi="Times New Roman"/>
          <w:b/>
          <w:szCs w:val="28"/>
        </w:rPr>
        <w:t>II. LỀ LỐI LÀM VIỆC, PHƯƠNG PHÁP HOẠT ĐỘNG</w:t>
      </w:r>
    </w:p>
    <w:p w:rsidR="00F60D6C" w:rsidRPr="00DD542B" w:rsidRDefault="00F60D6C" w:rsidP="00DD542B">
      <w:pPr>
        <w:tabs>
          <w:tab w:val="left" w:pos="-2479"/>
        </w:tabs>
        <w:spacing w:before="120"/>
        <w:ind w:firstLine="720"/>
        <w:jc w:val="both"/>
        <w:rPr>
          <w:rFonts w:ascii="Times New Roman" w:hAnsi="Times New Roman"/>
          <w:b/>
          <w:szCs w:val="28"/>
        </w:rPr>
      </w:pPr>
      <w:r w:rsidRPr="00DD542B">
        <w:rPr>
          <w:rFonts w:ascii="Times New Roman" w:hAnsi="Times New Roman"/>
          <w:b/>
          <w:szCs w:val="28"/>
        </w:rPr>
        <w:t>1. Lề lối làm việc</w:t>
      </w:r>
    </w:p>
    <w:p w:rsidR="00E36E37" w:rsidRPr="00DD542B" w:rsidRDefault="00E36E37" w:rsidP="00DD542B">
      <w:pPr>
        <w:spacing w:before="120"/>
        <w:ind w:firstLine="720"/>
        <w:jc w:val="both"/>
        <w:rPr>
          <w:rFonts w:ascii="Times New Roman" w:hAnsi="Times New Roman"/>
          <w:szCs w:val="28"/>
        </w:rPr>
      </w:pPr>
      <w:r w:rsidRPr="00DD542B">
        <w:rPr>
          <w:rFonts w:ascii="Times New Roman" w:hAnsi="Times New Roman"/>
          <w:szCs w:val="28"/>
        </w:rPr>
        <w:t xml:space="preserve">Uỷ ban Hội LHTN thành phố Bảo Lộc khóa V đã xây dựng quy chế hoạt động, hằng năm đều xây dựng chương trình hành động cụ thể, duy trì sinh hoạt Ủy ban Hội theo định kỳ 6 tháng, 1 năm và vào các kỳ họp giao ban hàng tháng của Đoàn – Hội thành phố. Tuân thủ theo nguyên tắc tập thể lãnh đạo, cá nhân phụ trách, thường xuyên bàn bạc, thảo luận thống nhất trong thường trực và tập thể Uỷ ban Hội tạo sự đoàn kết, nhất trí trong tổ chức Hội. Bên cạnh việc duy trì sinh hoạt định kỳ, Ủy ban Hội cũng đã có những chương trình sinh hoạt </w:t>
      </w:r>
      <w:proofErr w:type="gramStart"/>
      <w:r w:rsidRPr="00DD542B">
        <w:rPr>
          <w:rFonts w:ascii="Times New Roman" w:hAnsi="Times New Roman"/>
          <w:szCs w:val="28"/>
        </w:rPr>
        <w:t>theo</w:t>
      </w:r>
      <w:proofErr w:type="gramEnd"/>
      <w:r w:rsidRPr="00DD542B">
        <w:rPr>
          <w:rFonts w:ascii="Times New Roman" w:hAnsi="Times New Roman"/>
          <w:szCs w:val="28"/>
        </w:rPr>
        <w:t xml:space="preserve"> nhóm hoặc theo địa bàn, khu vực để bàn bạc, thống nhất triển khai kế hoạch và các công việc phát sinh đột xuất của Hội. </w:t>
      </w:r>
    </w:p>
    <w:p w:rsidR="00E36E37" w:rsidRPr="00DD542B" w:rsidRDefault="00E36E37" w:rsidP="00DD542B">
      <w:pPr>
        <w:spacing w:before="120"/>
        <w:ind w:firstLine="720"/>
        <w:jc w:val="both"/>
        <w:rPr>
          <w:rFonts w:ascii="Times New Roman" w:hAnsi="Times New Roman"/>
          <w:szCs w:val="28"/>
        </w:rPr>
      </w:pPr>
      <w:r w:rsidRPr="00DD542B">
        <w:rPr>
          <w:rFonts w:ascii="Times New Roman" w:hAnsi="Times New Roman"/>
          <w:szCs w:val="28"/>
        </w:rPr>
        <w:t xml:space="preserve">Ủy ban Hội LHTN luôn bám sát vào các chương trình, kế hoạch hoạt động của Ủy ban Hội LHTN VN </w:t>
      </w:r>
      <w:r w:rsidR="00C068C3" w:rsidRPr="00DD542B">
        <w:rPr>
          <w:rFonts w:ascii="Times New Roman" w:hAnsi="Times New Roman"/>
          <w:szCs w:val="28"/>
        </w:rPr>
        <w:t>thành phố Bảo Lộc</w:t>
      </w:r>
      <w:r w:rsidRPr="00DD542B">
        <w:rPr>
          <w:rFonts w:ascii="Times New Roman" w:hAnsi="Times New Roman"/>
          <w:szCs w:val="28"/>
        </w:rPr>
        <w:t xml:space="preserve">, Nghị quyết của cấp ủy Đảng và của Đoàn, các chương trình phát triển kinh tế xã hội của HĐND, UBND </w:t>
      </w:r>
      <w:r w:rsidR="0066197B" w:rsidRPr="00DD542B">
        <w:rPr>
          <w:rFonts w:ascii="Times New Roman" w:hAnsi="Times New Roman"/>
          <w:szCs w:val="28"/>
        </w:rPr>
        <w:t>thành phố</w:t>
      </w:r>
      <w:r w:rsidRPr="00DD542B">
        <w:rPr>
          <w:rFonts w:ascii="Times New Roman" w:hAnsi="Times New Roman"/>
          <w:szCs w:val="28"/>
        </w:rPr>
        <w:t xml:space="preserve"> và tình hình thanh niên để xây dựng các chương trình hoạt động phù hợp, gắn kết các cuộc vận động, chương trình hoạt động của Hội theo định hướng chung. </w:t>
      </w:r>
    </w:p>
    <w:p w:rsidR="00F60D6C" w:rsidRPr="00DD542B" w:rsidRDefault="00F60D6C" w:rsidP="00DD542B">
      <w:pPr>
        <w:tabs>
          <w:tab w:val="left" w:pos="-2479"/>
        </w:tabs>
        <w:spacing w:before="120"/>
        <w:ind w:firstLine="720"/>
        <w:jc w:val="both"/>
        <w:rPr>
          <w:rFonts w:ascii="Times New Roman" w:hAnsi="Times New Roman"/>
          <w:b/>
          <w:szCs w:val="28"/>
        </w:rPr>
      </w:pPr>
      <w:r w:rsidRPr="00DD542B">
        <w:rPr>
          <w:rFonts w:ascii="Times New Roman" w:hAnsi="Times New Roman"/>
          <w:b/>
          <w:szCs w:val="28"/>
        </w:rPr>
        <w:t>2. Phương pháp hoạt động</w:t>
      </w:r>
    </w:p>
    <w:p w:rsidR="00E36E37" w:rsidRPr="00DD542B" w:rsidRDefault="00E36E37" w:rsidP="00DD542B">
      <w:pPr>
        <w:spacing w:before="120"/>
        <w:ind w:firstLine="720"/>
        <w:jc w:val="both"/>
        <w:rPr>
          <w:rFonts w:ascii="Times New Roman" w:hAnsi="Times New Roman"/>
          <w:szCs w:val="28"/>
        </w:rPr>
      </w:pPr>
      <w:r w:rsidRPr="00DD542B">
        <w:rPr>
          <w:rFonts w:ascii="Times New Roman" w:hAnsi="Times New Roman"/>
          <w:szCs w:val="28"/>
        </w:rPr>
        <w:t xml:space="preserve">Ủy ban Hội LHTN thường xuyên phản ảnh, báo cáo kịp thời những vấn đề về công tác Hội và phong trào thanh niên tới Thành ủy Bảo Lộc và Hội LHTN Việt Nam tỉnh Lâm Đồng; chủ động, làm tốt công tác tham mưu, đề xuất đáp ứng tốt yêu cầu công tác đặt ra. </w:t>
      </w:r>
    </w:p>
    <w:p w:rsidR="00E36E37" w:rsidRPr="00DD542B" w:rsidRDefault="00E36E37" w:rsidP="00DD542B">
      <w:pPr>
        <w:spacing w:before="120"/>
        <w:ind w:firstLine="720"/>
        <w:jc w:val="both"/>
        <w:rPr>
          <w:rFonts w:ascii="Times New Roman" w:hAnsi="Times New Roman"/>
          <w:szCs w:val="28"/>
        </w:rPr>
      </w:pPr>
      <w:r w:rsidRPr="00DD542B">
        <w:rPr>
          <w:rFonts w:ascii="Times New Roman" w:hAnsi="Times New Roman"/>
          <w:szCs w:val="28"/>
        </w:rPr>
        <w:t xml:space="preserve">Phương pháp chỉ đạo của Ủy ban Hội LHTN Việt Nam thành phố Bảo Lộc được đổi mới </w:t>
      </w:r>
      <w:proofErr w:type="gramStart"/>
      <w:r w:rsidRPr="00DD542B">
        <w:rPr>
          <w:rFonts w:ascii="Times New Roman" w:hAnsi="Times New Roman"/>
          <w:szCs w:val="28"/>
        </w:rPr>
        <w:t>theo</w:t>
      </w:r>
      <w:proofErr w:type="gramEnd"/>
      <w:r w:rsidRPr="00DD542B">
        <w:rPr>
          <w:rFonts w:ascii="Times New Roman" w:hAnsi="Times New Roman"/>
          <w:szCs w:val="28"/>
        </w:rPr>
        <w:t xml:space="preserve"> hướng bám sát các cơ sở hội, hoạt động có trọng tâm, trọng điểm. Căn cứ chỉ đạo của Hội LHTN Việt Nam tỉnh Lâm Đồng để xây dựng văn bản chỉ đạo, triển khai kịp thời đến cấp chi Hội đảm bảo phù hợp với tình hình của địa phương. </w:t>
      </w:r>
      <w:proofErr w:type="gramStart"/>
      <w:r w:rsidRPr="00DD542B">
        <w:rPr>
          <w:rFonts w:ascii="Times New Roman" w:hAnsi="Times New Roman"/>
          <w:szCs w:val="28"/>
        </w:rPr>
        <w:t>Trên cơ sở ý kiến thống nhất của đa số Ủy viên để xây dựng kế hoạch tổ chức các hoạt động, phong trào với nội dung, thời điểm, phương pháp tổ chức phù hợp, khả thi.</w:t>
      </w:r>
      <w:proofErr w:type="gramEnd"/>
      <w:r w:rsidRPr="00DD542B">
        <w:rPr>
          <w:rFonts w:ascii="Times New Roman" w:hAnsi="Times New Roman"/>
          <w:szCs w:val="28"/>
        </w:rPr>
        <w:t xml:space="preserve"> Phát huy tinh thần trách nhiệm, trí tuệ của từng đồng chí ủy viên, tập thể Ủy ban Hội LHTN Việt Nam thành phố thường xuyên đổi mới tư duy, cách nghĩ, cách làm trong tổ chức hoạt động, phong trào tại địa phương.</w:t>
      </w:r>
    </w:p>
    <w:p w:rsidR="002F19F2" w:rsidRDefault="002F19F2" w:rsidP="00DD542B">
      <w:pPr>
        <w:tabs>
          <w:tab w:val="left" w:pos="-2479"/>
        </w:tabs>
        <w:spacing w:before="120"/>
        <w:ind w:firstLine="720"/>
        <w:jc w:val="both"/>
        <w:rPr>
          <w:rFonts w:ascii="Times New Roman" w:hAnsi="Times New Roman"/>
          <w:b/>
          <w:szCs w:val="28"/>
        </w:rPr>
      </w:pPr>
    </w:p>
    <w:p w:rsidR="009657F7" w:rsidRPr="00DD542B" w:rsidRDefault="002B1E8B" w:rsidP="00DD542B">
      <w:pPr>
        <w:tabs>
          <w:tab w:val="left" w:pos="-2479"/>
        </w:tabs>
        <w:spacing w:before="120"/>
        <w:ind w:firstLine="720"/>
        <w:jc w:val="both"/>
        <w:rPr>
          <w:rFonts w:ascii="Times New Roman" w:hAnsi="Times New Roman"/>
          <w:b/>
          <w:szCs w:val="28"/>
        </w:rPr>
      </w:pPr>
      <w:r w:rsidRPr="00DD542B">
        <w:rPr>
          <w:rFonts w:ascii="Times New Roman" w:hAnsi="Times New Roman"/>
          <w:b/>
          <w:szCs w:val="28"/>
        </w:rPr>
        <w:lastRenderedPageBreak/>
        <w:t>I</w:t>
      </w:r>
      <w:r w:rsidR="009657F7" w:rsidRPr="00DD542B">
        <w:rPr>
          <w:rFonts w:ascii="Times New Roman" w:hAnsi="Times New Roman"/>
          <w:b/>
          <w:szCs w:val="28"/>
          <w:lang w:val="vi-VN"/>
        </w:rPr>
        <w:t xml:space="preserve">II. </w:t>
      </w:r>
      <w:r w:rsidR="00E15053" w:rsidRPr="00DD542B">
        <w:rPr>
          <w:rFonts w:ascii="Times New Roman" w:hAnsi="Times New Roman"/>
          <w:b/>
          <w:szCs w:val="28"/>
        </w:rPr>
        <w:t>KẾT QUẢ HOẠT ĐỘNG</w:t>
      </w:r>
      <w:r w:rsidR="009657F7" w:rsidRPr="00DD542B">
        <w:rPr>
          <w:rFonts w:ascii="Times New Roman" w:hAnsi="Times New Roman"/>
          <w:b/>
          <w:szCs w:val="28"/>
          <w:lang w:val="vi-VN"/>
        </w:rPr>
        <w:t xml:space="preserve"> CỦA ỦY BAN HỘI LHTN VIỆT NAM </w:t>
      </w:r>
      <w:r w:rsidR="00E36E37" w:rsidRPr="00DD542B">
        <w:rPr>
          <w:rFonts w:ascii="Times New Roman" w:hAnsi="Times New Roman"/>
          <w:b/>
          <w:szCs w:val="28"/>
        </w:rPr>
        <w:t>THÀNH PHỐ BẢO LỘC</w:t>
      </w:r>
      <w:r w:rsidR="00F60D6C" w:rsidRPr="00DD542B">
        <w:rPr>
          <w:rFonts w:ascii="Times New Roman" w:hAnsi="Times New Roman"/>
          <w:b/>
          <w:szCs w:val="28"/>
        </w:rPr>
        <w:t>, NHIỆM KỲ</w:t>
      </w:r>
      <w:r w:rsidR="00E36E37" w:rsidRPr="00DD542B">
        <w:rPr>
          <w:rFonts w:ascii="Times New Roman" w:hAnsi="Times New Roman"/>
          <w:b/>
          <w:szCs w:val="28"/>
        </w:rPr>
        <w:t xml:space="preserve"> 2019-2024</w:t>
      </w:r>
    </w:p>
    <w:p w:rsidR="00E15053" w:rsidRPr="00DD542B" w:rsidRDefault="009657F7" w:rsidP="00DD542B">
      <w:pPr>
        <w:tabs>
          <w:tab w:val="left" w:pos="-2479"/>
        </w:tabs>
        <w:spacing w:before="120"/>
        <w:ind w:firstLine="720"/>
        <w:jc w:val="both"/>
        <w:rPr>
          <w:rFonts w:ascii="Times New Roman" w:hAnsi="Times New Roman"/>
          <w:b/>
          <w:szCs w:val="28"/>
        </w:rPr>
      </w:pPr>
      <w:r w:rsidRPr="00DD542B">
        <w:rPr>
          <w:rFonts w:ascii="Times New Roman" w:hAnsi="Times New Roman"/>
          <w:b/>
          <w:szCs w:val="28"/>
          <w:lang w:val="vi-VN"/>
        </w:rPr>
        <w:t xml:space="preserve">1. </w:t>
      </w:r>
      <w:r w:rsidR="00E15053" w:rsidRPr="00DD542B">
        <w:rPr>
          <w:rFonts w:ascii="Times New Roman" w:hAnsi="Times New Roman"/>
          <w:b/>
          <w:szCs w:val="28"/>
        </w:rPr>
        <w:t>Đặc đ</w:t>
      </w:r>
      <w:r w:rsidR="00DD542B" w:rsidRPr="00DD542B">
        <w:rPr>
          <w:rFonts w:ascii="Times New Roman" w:hAnsi="Times New Roman"/>
          <w:b/>
          <w:szCs w:val="28"/>
        </w:rPr>
        <w:t>iểm, tình hình nhiệm kỳ vừa qua</w:t>
      </w:r>
    </w:p>
    <w:p w:rsidR="00E15053" w:rsidRPr="00DD542B" w:rsidRDefault="006A09D4" w:rsidP="00DD542B">
      <w:pPr>
        <w:tabs>
          <w:tab w:val="left" w:pos="-2479"/>
        </w:tabs>
        <w:spacing w:before="120"/>
        <w:ind w:firstLine="720"/>
        <w:jc w:val="both"/>
        <w:rPr>
          <w:rFonts w:ascii="Times New Roman" w:hAnsi="Times New Roman"/>
          <w:b/>
          <w:szCs w:val="28"/>
        </w:rPr>
      </w:pPr>
      <w:r w:rsidRPr="00DD542B">
        <w:rPr>
          <w:rFonts w:ascii="Times New Roman" w:hAnsi="Times New Roman"/>
          <w:b/>
          <w:szCs w:val="28"/>
        </w:rPr>
        <w:t>1.1</w:t>
      </w:r>
      <w:r w:rsidR="00DD542B" w:rsidRPr="00DD542B">
        <w:rPr>
          <w:rFonts w:ascii="Times New Roman" w:hAnsi="Times New Roman"/>
          <w:b/>
          <w:szCs w:val="28"/>
        </w:rPr>
        <w:t>.</w:t>
      </w:r>
      <w:r w:rsidR="00E15053" w:rsidRPr="00DD542B">
        <w:rPr>
          <w:rFonts w:ascii="Times New Roman" w:hAnsi="Times New Roman"/>
          <w:b/>
          <w:szCs w:val="28"/>
        </w:rPr>
        <w:t xml:space="preserve"> Thuận lợi</w:t>
      </w:r>
    </w:p>
    <w:p w:rsidR="00E36E37" w:rsidRPr="00DD542B" w:rsidRDefault="00E36E37" w:rsidP="00DD542B">
      <w:pPr>
        <w:spacing w:before="120"/>
        <w:ind w:firstLine="720"/>
        <w:jc w:val="both"/>
        <w:rPr>
          <w:rFonts w:ascii="Times New Roman" w:hAnsi="Times New Roman"/>
          <w:szCs w:val="28"/>
        </w:rPr>
      </w:pPr>
      <w:proofErr w:type="gramStart"/>
      <w:r w:rsidRPr="00DD542B">
        <w:rPr>
          <w:rFonts w:ascii="Times New Roman" w:hAnsi="Times New Roman"/>
          <w:szCs w:val="28"/>
        </w:rPr>
        <w:t>Những năm qua, đất nước ta tiếp tục phát triển ổn định, vị thế không ngừng tăng lên đã tạo cơ hội lớn cho đoàn viên, thanh niên hội nhập, phát triển.</w:t>
      </w:r>
      <w:proofErr w:type="gramEnd"/>
      <w:r w:rsidRPr="00DD542B">
        <w:rPr>
          <w:rFonts w:ascii="Times New Roman" w:hAnsi="Times New Roman"/>
          <w:szCs w:val="28"/>
        </w:rPr>
        <w:t xml:space="preserve"> Phần lớn đoàn viên thanh niên sống có lý tưởng, không ngừng học tập, rèn luyện, nâng cao trình độ học vấn, chuyên môn, nghiệp vụ, kỹ năng; tích cực tham gia các hoạt động an sinh - xã hội. </w:t>
      </w:r>
      <w:proofErr w:type="gramStart"/>
      <w:r w:rsidRPr="00DD542B">
        <w:rPr>
          <w:rFonts w:ascii="Times New Roman" w:hAnsi="Times New Roman"/>
          <w:szCs w:val="28"/>
        </w:rPr>
        <w:t>Qua thực tiễn xuất hiện ngày càng nhiều điển hình tiên tiến trên các lĩnh vực, được cấp uỷ, chính quyền các cấp và nhân dân ghi nhận, đánh giá cao.</w:t>
      </w:r>
      <w:proofErr w:type="gramEnd"/>
    </w:p>
    <w:p w:rsidR="00E36E37" w:rsidRPr="00DD542B" w:rsidRDefault="00E36E37" w:rsidP="00DD542B">
      <w:pPr>
        <w:spacing w:before="120"/>
        <w:ind w:firstLine="720"/>
        <w:jc w:val="both"/>
        <w:rPr>
          <w:rFonts w:ascii="Times New Roman" w:hAnsi="Times New Roman"/>
          <w:szCs w:val="28"/>
        </w:rPr>
      </w:pPr>
      <w:r w:rsidRPr="00DD542B">
        <w:rPr>
          <w:rFonts w:ascii="Times New Roman" w:hAnsi="Times New Roman"/>
          <w:szCs w:val="28"/>
        </w:rPr>
        <w:t xml:space="preserve">Trong nhiệm kỳ 2019 - 2024, công tác Hội và phong trào thanh niên của </w:t>
      </w:r>
      <w:r w:rsidR="00A82259" w:rsidRPr="00DD542B">
        <w:rPr>
          <w:rFonts w:ascii="Times New Roman" w:hAnsi="Times New Roman"/>
          <w:szCs w:val="28"/>
        </w:rPr>
        <w:t xml:space="preserve">thành phố luôn </w:t>
      </w:r>
      <w:r w:rsidRPr="00DD542B">
        <w:rPr>
          <w:rFonts w:ascii="Times New Roman" w:hAnsi="Times New Roman"/>
          <w:szCs w:val="28"/>
        </w:rPr>
        <w:t xml:space="preserve">nhận được từ </w:t>
      </w:r>
      <w:r w:rsidR="00A82259" w:rsidRPr="00DD542B">
        <w:rPr>
          <w:rFonts w:ascii="Times New Roman" w:hAnsi="Times New Roman"/>
          <w:szCs w:val="28"/>
        </w:rPr>
        <w:t>Thường trực Thành đoàn</w:t>
      </w:r>
      <w:r w:rsidRPr="00DD542B">
        <w:rPr>
          <w:rFonts w:ascii="Times New Roman" w:hAnsi="Times New Roman"/>
          <w:szCs w:val="28"/>
        </w:rPr>
        <w:t xml:space="preserve">, sự quan tâm, lãnh đạo, chỉ đạo sát sao, kịp thời của </w:t>
      </w:r>
      <w:r w:rsidR="00A82259" w:rsidRPr="00DD542B">
        <w:rPr>
          <w:rFonts w:ascii="Times New Roman" w:hAnsi="Times New Roman"/>
          <w:szCs w:val="28"/>
        </w:rPr>
        <w:t>Thành ủy</w:t>
      </w:r>
      <w:r w:rsidRPr="00DD542B">
        <w:rPr>
          <w:rFonts w:ascii="Times New Roman" w:hAnsi="Times New Roman"/>
          <w:szCs w:val="28"/>
        </w:rPr>
        <w:t xml:space="preserve">, sự quan tâm tạo điều kiện của Uỷ ban Hội LHTN </w:t>
      </w:r>
      <w:r w:rsidR="00A82259" w:rsidRPr="00DD542B">
        <w:rPr>
          <w:rFonts w:ascii="Times New Roman" w:hAnsi="Times New Roman"/>
          <w:szCs w:val="28"/>
        </w:rPr>
        <w:t>Việt Nam tỉnh Lâm Đồng</w:t>
      </w:r>
      <w:r w:rsidRPr="00DD542B">
        <w:rPr>
          <w:rFonts w:ascii="Times New Roman" w:hAnsi="Times New Roman"/>
          <w:szCs w:val="28"/>
        </w:rPr>
        <w:t>, sự phối hợp chặt chẽ của các ban ngành, đoàn thể và sự quan tâm, hỗ trợ của gia đình, xã hội.</w:t>
      </w:r>
    </w:p>
    <w:p w:rsidR="00F60D6C" w:rsidRPr="00DD542B" w:rsidRDefault="006A09D4" w:rsidP="00DD542B">
      <w:pPr>
        <w:tabs>
          <w:tab w:val="left" w:pos="-2479"/>
        </w:tabs>
        <w:spacing w:before="120"/>
        <w:ind w:firstLine="720"/>
        <w:jc w:val="both"/>
        <w:rPr>
          <w:rFonts w:ascii="Times New Roman" w:hAnsi="Times New Roman"/>
          <w:b/>
          <w:szCs w:val="28"/>
        </w:rPr>
      </w:pPr>
      <w:r w:rsidRPr="00DD542B">
        <w:rPr>
          <w:rFonts w:ascii="Times New Roman" w:hAnsi="Times New Roman"/>
          <w:b/>
          <w:szCs w:val="28"/>
        </w:rPr>
        <w:t>2.2</w:t>
      </w:r>
      <w:r w:rsidR="00DD542B" w:rsidRPr="00DD542B">
        <w:rPr>
          <w:rFonts w:ascii="Times New Roman" w:hAnsi="Times New Roman"/>
          <w:b/>
          <w:szCs w:val="28"/>
        </w:rPr>
        <w:t>.</w:t>
      </w:r>
      <w:r w:rsidR="00E15053" w:rsidRPr="00DD542B">
        <w:rPr>
          <w:rFonts w:ascii="Times New Roman" w:hAnsi="Times New Roman"/>
          <w:b/>
          <w:szCs w:val="28"/>
        </w:rPr>
        <w:t xml:space="preserve"> Khó khăn</w:t>
      </w:r>
      <w:bookmarkStart w:id="0" w:name="_Toc309894590"/>
    </w:p>
    <w:p w:rsidR="00A82259" w:rsidRPr="00DD542B" w:rsidRDefault="00A82259" w:rsidP="00DD542B">
      <w:pPr>
        <w:spacing w:before="120"/>
        <w:ind w:firstLine="720"/>
        <w:jc w:val="both"/>
        <w:rPr>
          <w:rFonts w:ascii="Times New Roman" w:hAnsi="Times New Roman"/>
          <w:szCs w:val="28"/>
        </w:rPr>
      </w:pPr>
      <w:r w:rsidRPr="00DD542B">
        <w:rPr>
          <w:rFonts w:ascii="Times New Roman" w:hAnsi="Times New Roman"/>
          <w:szCs w:val="28"/>
        </w:rPr>
        <w:t xml:space="preserve">Nền kinh tế thị trường, cuộc Cách mạng công nghiệp 4.0 và sự chống phá của các thế lực thù địch đã ảnh hưởng và tác động sâu sắc đến bản lĩnh, tư tưởng, tình cảm, lối sống của thanh niên. Một bộ phận đoàn viên thanh niên có thái độ thờ ơ trước những vấn đề thời sự của đất nước; có lối sống thực dụng, đua đòi, phai nhạt lý tưởng, ngại tham gia các hoạt động của Đoàn </w:t>
      </w:r>
      <w:r w:rsidR="0068241E">
        <w:rPr>
          <w:rFonts w:ascii="Times New Roman" w:hAnsi="Times New Roman"/>
          <w:szCs w:val="28"/>
        </w:rPr>
        <w:t>-</w:t>
      </w:r>
      <w:r w:rsidRPr="00DD542B">
        <w:rPr>
          <w:rFonts w:ascii="Times New Roman" w:hAnsi="Times New Roman"/>
          <w:szCs w:val="28"/>
        </w:rPr>
        <w:t xml:space="preserve"> Hội; thiếu hụt kiến thức về ngoại ngữ, tin học, giá trị truyền thống về văn hóa, lịch sử, khả năng tư duy độc lập và kỹ năng xã hội... </w:t>
      </w:r>
    </w:p>
    <w:p w:rsidR="00A82259" w:rsidRPr="00DD542B" w:rsidRDefault="00A82259" w:rsidP="00DD542B">
      <w:pPr>
        <w:spacing w:before="120"/>
        <w:ind w:firstLine="720"/>
        <w:jc w:val="both"/>
        <w:rPr>
          <w:rFonts w:ascii="Times New Roman" w:hAnsi="Times New Roman"/>
          <w:szCs w:val="28"/>
        </w:rPr>
      </w:pPr>
      <w:r w:rsidRPr="00DD542B">
        <w:rPr>
          <w:rFonts w:ascii="Times New Roman" w:hAnsi="Times New Roman"/>
          <w:szCs w:val="28"/>
        </w:rPr>
        <w:t xml:space="preserve"> Các </w:t>
      </w:r>
      <w:r w:rsidR="005D7B1F" w:rsidRPr="00DD542B">
        <w:rPr>
          <w:rFonts w:ascii="Times New Roman" w:hAnsi="Times New Roman"/>
          <w:szCs w:val="28"/>
        </w:rPr>
        <w:t>anh chị</w:t>
      </w:r>
      <w:r w:rsidRPr="00DD542B">
        <w:rPr>
          <w:rFonts w:ascii="Times New Roman" w:hAnsi="Times New Roman"/>
          <w:szCs w:val="28"/>
        </w:rPr>
        <w:t xml:space="preserve"> Ủy viên Ủy ban Hội LHTN Việt Nam thành phố </w:t>
      </w:r>
      <w:r w:rsidR="005D7B1F" w:rsidRPr="00DD542B">
        <w:rPr>
          <w:rFonts w:ascii="Times New Roman" w:hAnsi="Times New Roman"/>
          <w:szCs w:val="28"/>
        </w:rPr>
        <w:t xml:space="preserve">khóa V và Hội cấp cơ sở </w:t>
      </w:r>
      <w:r w:rsidRPr="00DD542B">
        <w:rPr>
          <w:rFonts w:ascii="Times New Roman" w:hAnsi="Times New Roman"/>
          <w:szCs w:val="28"/>
        </w:rPr>
        <w:t xml:space="preserve">có sự thay đổi thường xuyên. Phụ cấp của cán bộ Đoàn - Hội tại Thôn, Tổ dân phố không có nên một bộ phận </w:t>
      </w:r>
      <w:r w:rsidR="005D7B1F" w:rsidRPr="00DD542B">
        <w:rPr>
          <w:rFonts w:ascii="Times New Roman" w:hAnsi="Times New Roman"/>
          <w:szCs w:val="28"/>
        </w:rPr>
        <w:t>anh chị Hội cấp cơ sở</w:t>
      </w:r>
      <w:r w:rsidRPr="00DD542B">
        <w:rPr>
          <w:rFonts w:ascii="Times New Roman" w:hAnsi="Times New Roman"/>
          <w:szCs w:val="28"/>
        </w:rPr>
        <w:t xml:space="preserve"> chưa nhiệt tình. Một bộ phận cán bộ Hội </w:t>
      </w:r>
      <w:r w:rsidR="0068241E">
        <w:rPr>
          <w:rFonts w:ascii="Times New Roman" w:hAnsi="Times New Roman"/>
          <w:szCs w:val="28"/>
        </w:rPr>
        <w:t>ch</w:t>
      </w:r>
      <w:r w:rsidR="0068241E" w:rsidRPr="0068241E">
        <w:rPr>
          <w:rFonts w:ascii="Times New Roman" w:hAnsi="Times New Roman" w:hint="eastAsia"/>
          <w:szCs w:val="28"/>
        </w:rPr>
        <w:t>ư</w:t>
      </w:r>
      <w:r w:rsidR="0068241E">
        <w:rPr>
          <w:rFonts w:ascii="Times New Roman" w:hAnsi="Times New Roman"/>
          <w:szCs w:val="28"/>
        </w:rPr>
        <w:t>a ph</w:t>
      </w:r>
      <w:r w:rsidR="0068241E" w:rsidRPr="0068241E">
        <w:rPr>
          <w:rFonts w:ascii="Times New Roman" w:hAnsi="Times New Roman"/>
          <w:szCs w:val="28"/>
        </w:rPr>
        <w:t>á</w:t>
      </w:r>
      <w:r w:rsidR="0068241E">
        <w:rPr>
          <w:rFonts w:ascii="Times New Roman" w:hAnsi="Times New Roman"/>
          <w:szCs w:val="28"/>
        </w:rPr>
        <w:t>t huy h</w:t>
      </w:r>
      <w:r w:rsidR="0068241E" w:rsidRPr="0068241E">
        <w:rPr>
          <w:rFonts w:ascii="Times New Roman" w:hAnsi="Times New Roman"/>
          <w:szCs w:val="28"/>
        </w:rPr>
        <w:t>ết</w:t>
      </w:r>
      <w:r w:rsidRPr="00DD542B">
        <w:rPr>
          <w:rFonts w:ascii="Times New Roman" w:hAnsi="Times New Roman"/>
          <w:szCs w:val="28"/>
        </w:rPr>
        <w:t xml:space="preserve"> năng lực chuyên môn và thực tiễn phong trào, khả năng đoàn kết tập hợp thanh niên còn hạn chế.</w:t>
      </w:r>
    </w:p>
    <w:p w:rsidR="00A82259" w:rsidRPr="00DD542B" w:rsidRDefault="00A82259" w:rsidP="00DD542B">
      <w:pPr>
        <w:spacing w:before="120"/>
        <w:ind w:firstLine="720"/>
        <w:jc w:val="both"/>
        <w:rPr>
          <w:rFonts w:ascii="Times New Roman" w:hAnsi="Times New Roman"/>
          <w:szCs w:val="28"/>
        </w:rPr>
      </w:pPr>
      <w:proofErr w:type="gramStart"/>
      <w:r w:rsidRPr="00DD542B">
        <w:rPr>
          <w:rFonts w:ascii="Times New Roman" w:hAnsi="Times New Roman"/>
          <w:szCs w:val="28"/>
        </w:rPr>
        <w:t xml:space="preserve">Kinh phí dành cho hoạt động Đoàn </w:t>
      </w:r>
      <w:r w:rsidR="00CF7FCE">
        <w:rPr>
          <w:rFonts w:ascii="Times New Roman" w:hAnsi="Times New Roman"/>
          <w:szCs w:val="28"/>
        </w:rPr>
        <w:t>-</w:t>
      </w:r>
      <w:bookmarkStart w:id="1" w:name="_GoBack"/>
      <w:bookmarkEnd w:id="1"/>
      <w:r w:rsidRPr="00DD542B">
        <w:rPr>
          <w:rFonts w:ascii="Times New Roman" w:hAnsi="Times New Roman"/>
          <w:szCs w:val="28"/>
        </w:rPr>
        <w:t xml:space="preserve"> Hội còn ít so với yêu cầu hoạt động.</w:t>
      </w:r>
      <w:proofErr w:type="gramEnd"/>
    </w:p>
    <w:p w:rsidR="00F60D6C" w:rsidRPr="00DD542B" w:rsidRDefault="00F60D6C" w:rsidP="00DD542B">
      <w:pPr>
        <w:tabs>
          <w:tab w:val="left" w:pos="-2479"/>
        </w:tabs>
        <w:spacing w:before="120"/>
        <w:ind w:firstLine="720"/>
        <w:jc w:val="both"/>
        <w:rPr>
          <w:rFonts w:ascii="Times New Roman" w:hAnsi="Times New Roman"/>
          <w:b/>
          <w:szCs w:val="28"/>
        </w:rPr>
      </w:pPr>
      <w:r w:rsidRPr="00DD542B">
        <w:rPr>
          <w:rFonts w:ascii="Times New Roman" w:hAnsi="Times New Roman"/>
          <w:b/>
          <w:szCs w:val="28"/>
        </w:rPr>
        <w:t xml:space="preserve">2. Kết quả hoạt động của Ủy ban Hội nhiệm kỳ </w:t>
      </w:r>
      <w:r w:rsidR="0068241E">
        <w:rPr>
          <w:rFonts w:ascii="Times New Roman" w:hAnsi="Times New Roman"/>
          <w:b/>
          <w:szCs w:val="28"/>
        </w:rPr>
        <w:t>2019-2024</w:t>
      </w:r>
    </w:p>
    <w:p w:rsidR="00F60D6C" w:rsidRPr="00DD542B" w:rsidRDefault="00DD542B" w:rsidP="00DD542B">
      <w:pPr>
        <w:tabs>
          <w:tab w:val="left" w:pos="-2479"/>
        </w:tabs>
        <w:spacing w:before="120"/>
        <w:ind w:firstLine="720"/>
        <w:jc w:val="both"/>
        <w:rPr>
          <w:rFonts w:ascii="Times New Roman" w:hAnsi="Times New Roman"/>
          <w:b/>
          <w:szCs w:val="28"/>
        </w:rPr>
      </w:pPr>
      <w:r w:rsidRPr="00DD542B">
        <w:rPr>
          <w:rFonts w:ascii="Times New Roman" w:hAnsi="Times New Roman"/>
          <w:b/>
          <w:szCs w:val="28"/>
        </w:rPr>
        <w:t>2.1. Hoạt động của Ủy ban Hội</w:t>
      </w:r>
    </w:p>
    <w:p w:rsidR="008942D4" w:rsidRPr="00DD542B" w:rsidRDefault="008942D4" w:rsidP="00DD542B">
      <w:pPr>
        <w:spacing w:before="120"/>
        <w:ind w:firstLine="720"/>
        <w:jc w:val="both"/>
        <w:rPr>
          <w:rFonts w:ascii="Times New Roman" w:hAnsi="Times New Roman"/>
          <w:szCs w:val="28"/>
        </w:rPr>
      </w:pPr>
      <w:r w:rsidRPr="00DD542B">
        <w:rPr>
          <w:rFonts w:ascii="Times New Roman" w:hAnsi="Times New Roman"/>
          <w:szCs w:val="28"/>
        </w:rPr>
        <w:t xml:space="preserve">- </w:t>
      </w:r>
      <w:r w:rsidR="00A06E55" w:rsidRPr="00DD542B">
        <w:rPr>
          <w:rFonts w:ascii="Times New Roman" w:hAnsi="Times New Roman"/>
          <w:szCs w:val="28"/>
        </w:rPr>
        <w:t>Ngay sau Đại hội, Ủy ban Hội thành phố đã kịp thời cụ thể hóa Nghị quyết của Đại hội đưa vào chương trình công tác hàng năm của hội, kịp thời xây dựng được quy chế hoạt động, phân công trách nhiệm cho từng thành viên cụ thể. Đồng thời chấp hành nghiêm túc việc triển khai các chương trình, Nghị quyết của Ủy ban Hội cấp trên, tích cực tham gia triển khai thực hiện các Nghị quyết của Thành ủy, HĐND, các chương trình, kế hoạch của UBND thành phố về các mục tiêu kinh tế, văn hóa, xã hội và an ninh quốc phòng của địa phương.</w:t>
      </w:r>
      <w:r w:rsidRPr="00DD542B">
        <w:rPr>
          <w:rFonts w:ascii="Times New Roman" w:hAnsi="Times New Roman"/>
          <w:szCs w:val="28"/>
        </w:rPr>
        <w:t xml:space="preserve"> </w:t>
      </w:r>
      <w:proofErr w:type="gramStart"/>
      <w:r w:rsidRPr="00DD542B">
        <w:rPr>
          <w:rFonts w:ascii="Times New Roman" w:hAnsi="Times New Roman"/>
          <w:szCs w:val="28"/>
        </w:rPr>
        <w:t>Nhận thức chính trị tư tưởng trong thanh niên ngày càng được nâng lên.</w:t>
      </w:r>
      <w:proofErr w:type="gramEnd"/>
      <w:r w:rsidRPr="00DD542B">
        <w:rPr>
          <w:rFonts w:ascii="Times New Roman" w:hAnsi="Times New Roman"/>
          <w:szCs w:val="28"/>
        </w:rPr>
        <w:t xml:space="preserve"> Các cuộc vận động lớn của Hội </w:t>
      </w:r>
      <w:r w:rsidRPr="00DD542B">
        <w:rPr>
          <w:rFonts w:ascii="Times New Roman" w:hAnsi="Times New Roman"/>
          <w:szCs w:val="28"/>
        </w:rPr>
        <w:lastRenderedPageBreak/>
        <w:t>nhìn chung đã gắn liền với đời sống thanh niên, đã đạt được những thành quả nhất định góp phần tạo sức mạnh và uy tín cho tổ chức Hội trong việc tham gia thực hiện thắng lợi các nhiệm vụ phát triển kinh tế, xã hội giữ</w:t>
      </w:r>
      <w:r w:rsidR="005D7B1F" w:rsidRPr="00DD542B">
        <w:rPr>
          <w:rFonts w:ascii="Times New Roman" w:hAnsi="Times New Roman"/>
          <w:szCs w:val="28"/>
        </w:rPr>
        <w:t xml:space="preserve"> vững an ninh, quốc phòng ở địa </w:t>
      </w:r>
      <w:r w:rsidRPr="00DD542B">
        <w:rPr>
          <w:rFonts w:ascii="Times New Roman" w:hAnsi="Times New Roman"/>
          <w:szCs w:val="28"/>
        </w:rPr>
        <w:t>phương.</w:t>
      </w:r>
    </w:p>
    <w:p w:rsidR="008942D4" w:rsidRPr="00DD542B" w:rsidRDefault="008942D4" w:rsidP="00DD542B">
      <w:pPr>
        <w:spacing w:before="120"/>
        <w:ind w:firstLine="720"/>
        <w:jc w:val="both"/>
        <w:rPr>
          <w:rFonts w:ascii="Times New Roman" w:hAnsi="Times New Roman"/>
          <w:szCs w:val="28"/>
        </w:rPr>
      </w:pPr>
      <w:r w:rsidRPr="00DD542B">
        <w:rPr>
          <w:rFonts w:ascii="Times New Roman" w:hAnsi="Times New Roman"/>
          <w:szCs w:val="28"/>
        </w:rPr>
        <w:t>- Phong trào “Tôi yêu Tổ quốc tôi” được phát triển với nội dung phong phú, thiết thực, tạo môi trường bồi dưỡng, phát huy thanh niên xung kích tham gia phát triển kinh tế xã hội, giữ vững an ninh, quốc phòng, trật tự an toàn xã hội.</w:t>
      </w:r>
    </w:p>
    <w:p w:rsidR="008942D4" w:rsidRPr="00DD542B" w:rsidRDefault="008942D4" w:rsidP="00DD542B">
      <w:pPr>
        <w:spacing w:before="120"/>
        <w:ind w:firstLine="720"/>
        <w:jc w:val="both"/>
        <w:rPr>
          <w:rFonts w:ascii="Times New Roman" w:hAnsi="Times New Roman"/>
          <w:szCs w:val="28"/>
        </w:rPr>
      </w:pPr>
      <w:r w:rsidRPr="00DD542B">
        <w:rPr>
          <w:rFonts w:ascii="Times New Roman" w:hAnsi="Times New Roman"/>
          <w:szCs w:val="28"/>
        </w:rPr>
        <w:t xml:space="preserve">- Việc xây dựng các mô hình hoạt động, việc tìm chọn, phát hiện và nhân rộng điển hình các gương xuất sắc trong các lĩnh vực được chú trọng hơn. Thông qua hoạt động này đã giúp cho công tác Hội tiếp tục có sự </w:t>
      </w:r>
      <w:proofErr w:type="gramStart"/>
      <w:r w:rsidRPr="00DD542B">
        <w:rPr>
          <w:rFonts w:ascii="Times New Roman" w:hAnsi="Times New Roman"/>
          <w:szCs w:val="28"/>
        </w:rPr>
        <w:t>lan</w:t>
      </w:r>
      <w:proofErr w:type="gramEnd"/>
      <w:r w:rsidRPr="00DD542B">
        <w:rPr>
          <w:rFonts w:ascii="Times New Roman" w:hAnsi="Times New Roman"/>
          <w:szCs w:val="28"/>
        </w:rPr>
        <w:t xml:space="preserve"> tỏa trên diện rộng, tạo ra được thế đứng của Hội trên các lĩnh vực, khu vực đặc thù như: vùng đồng bào dân tộc, vùng đồng bào tôn giáo.</w:t>
      </w:r>
    </w:p>
    <w:p w:rsidR="008942D4" w:rsidRPr="00DD542B" w:rsidRDefault="008942D4" w:rsidP="00DD542B">
      <w:pPr>
        <w:spacing w:before="120"/>
        <w:ind w:firstLine="720"/>
        <w:jc w:val="both"/>
        <w:rPr>
          <w:rFonts w:ascii="Times New Roman" w:hAnsi="Times New Roman"/>
          <w:szCs w:val="28"/>
        </w:rPr>
      </w:pPr>
      <w:r w:rsidRPr="00DD542B">
        <w:rPr>
          <w:rFonts w:ascii="Times New Roman" w:hAnsi="Times New Roman"/>
          <w:szCs w:val="28"/>
        </w:rPr>
        <w:t>- Các phong trào và hoạt động của Hội, đặc biệt là hoạt động tình nguyện từng bước phù hợp với suy nghĩ, nhận thức và nhu cầu của thanh niên, tạo ra môi trường để thanh niên vui chơi, học tập, lao động, rèn luyện, cống hiến và trưởng thành.</w:t>
      </w:r>
    </w:p>
    <w:p w:rsidR="00A06E55" w:rsidRPr="00DD542B" w:rsidRDefault="00A06E55" w:rsidP="00DD542B">
      <w:pPr>
        <w:spacing w:before="120"/>
        <w:ind w:firstLine="720"/>
        <w:jc w:val="both"/>
        <w:rPr>
          <w:rFonts w:ascii="Times New Roman" w:hAnsi="Times New Roman"/>
          <w:szCs w:val="28"/>
        </w:rPr>
      </w:pPr>
      <w:r w:rsidRPr="00DD542B">
        <w:rPr>
          <w:rFonts w:ascii="Times New Roman" w:hAnsi="Times New Roman"/>
          <w:szCs w:val="28"/>
        </w:rPr>
        <w:t xml:space="preserve">Tập thể Ủy ban Hội thành phố luôn đoàn kết, thống nhất, làm tốt công tác tham mưu cho tổ chức Đoàn trong việc đề ra các biện pháp, giải pháp, các mô hình để nâng cao hiệu quả tập hợp thanh niên, tập trung triển khai đầy đủ các chương trình, cuộc vận động của Hội; chú trọng xây dựng tổ chức Hội và mở rộng mặt trận đoàn kết tập hợp thanh niên. Tính đến nay tổng số Hội viên trong toàn thành phố là 16.017 hội viên trong đó có khoảng 4.846 Hội viên là có đạo, sinh hoạt tại 236 chi hội và 45 CLB, đội nhóm. Thanh niên thành phố Bảo Lộc luôn là nguồn lực quan trọng đã và đang có nhiều đóng góp tích cực vào công cuộc đổi mới, xây dựng và bảo vệ Tổ quốc và phát triển kinh tế - xã hội của thành phố, 90% cán bộ Hội được tập huấn; những phong trào, chương trình hành động gắn với các cuộc vận động lớn của Hội đã đem lại kết quả, tạo điều kiện thuận lợi cho sự vận động, phát triển của tổ chức Hội trong công tác đoàn kết tập hợp thanh niên. </w:t>
      </w:r>
    </w:p>
    <w:p w:rsidR="00A90BF4" w:rsidRPr="00DD542B" w:rsidRDefault="00A90BF4" w:rsidP="00DD542B">
      <w:pPr>
        <w:tabs>
          <w:tab w:val="left" w:pos="-2479"/>
        </w:tabs>
        <w:spacing w:before="120"/>
        <w:ind w:firstLine="720"/>
        <w:jc w:val="both"/>
        <w:rPr>
          <w:rFonts w:ascii="Times New Roman" w:hAnsi="Times New Roman"/>
          <w:b/>
          <w:szCs w:val="28"/>
        </w:rPr>
      </w:pPr>
      <w:r w:rsidRPr="00DD542B">
        <w:rPr>
          <w:rFonts w:ascii="Times New Roman" w:hAnsi="Times New Roman"/>
          <w:b/>
          <w:szCs w:val="28"/>
        </w:rPr>
        <w:t>2.</w:t>
      </w:r>
      <w:r w:rsidR="00D26BFC" w:rsidRPr="00DD542B">
        <w:rPr>
          <w:rFonts w:ascii="Times New Roman" w:hAnsi="Times New Roman"/>
          <w:b/>
          <w:szCs w:val="28"/>
        </w:rPr>
        <w:t>2</w:t>
      </w:r>
      <w:r w:rsidRPr="00DD542B">
        <w:rPr>
          <w:rFonts w:ascii="Times New Roman" w:hAnsi="Times New Roman"/>
          <w:b/>
          <w:szCs w:val="28"/>
        </w:rPr>
        <w:t>. Hoạt động của Chủ tịch, Phó Chủ tịch</w:t>
      </w:r>
    </w:p>
    <w:p w:rsidR="00A82259" w:rsidRPr="00DD542B" w:rsidRDefault="00A82259" w:rsidP="00DD542B">
      <w:pPr>
        <w:spacing w:before="120"/>
        <w:ind w:firstLine="720"/>
        <w:jc w:val="both"/>
        <w:rPr>
          <w:rFonts w:ascii="Times New Roman" w:hAnsi="Times New Roman"/>
          <w:szCs w:val="28"/>
        </w:rPr>
      </w:pPr>
      <w:r w:rsidRPr="00DD542B">
        <w:rPr>
          <w:rFonts w:ascii="Times New Roman" w:hAnsi="Times New Roman"/>
          <w:szCs w:val="28"/>
        </w:rPr>
        <w:t xml:space="preserve">Chủ tịch, Phó Chủ tịch luôn làm tốt vai trò, trách nhiệm của mình trong chỉ đạo, tổ chức thực hiện công tác Hội và phong trào thanh niên tại địa phương và giải quyết các công việc hằng ngày của Hội. </w:t>
      </w:r>
      <w:proofErr w:type="gramStart"/>
      <w:r w:rsidRPr="00DD542B">
        <w:rPr>
          <w:rFonts w:ascii="Times New Roman" w:hAnsi="Times New Roman"/>
          <w:szCs w:val="28"/>
        </w:rPr>
        <w:t>Tổ chức điều hành các hoạt động một cách khách quan, đoàn kết, thống nhất, tuân thủ nguyên tắc hiệp thương dân chủ, tự nguyện.</w:t>
      </w:r>
      <w:proofErr w:type="gramEnd"/>
      <w:r w:rsidRPr="00DD542B">
        <w:rPr>
          <w:rFonts w:ascii="Times New Roman" w:hAnsi="Times New Roman"/>
          <w:szCs w:val="28"/>
        </w:rPr>
        <w:t xml:space="preserve"> Tập trung chỉ đạo quyết liệt và tổ chức thực hiện các hoạt động, phong trào có chiều sâu, hướng về cơ sở, tập trung lựa chọn công việc phù hợp cho từng khối chi đoàn, chú trọng đi kiểm tra tổng kết đánh giá rút kinh nghiệm.</w:t>
      </w:r>
    </w:p>
    <w:p w:rsidR="00A90BF4" w:rsidRPr="00DD542B" w:rsidRDefault="00C57BBC" w:rsidP="00DD542B">
      <w:pPr>
        <w:tabs>
          <w:tab w:val="left" w:pos="-2479"/>
        </w:tabs>
        <w:spacing w:before="120"/>
        <w:ind w:firstLine="720"/>
        <w:jc w:val="both"/>
        <w:rPr>
          <w:rFonts w:ascii="Times New Roman" w:hAnsi="Times New Roman"/>
          <w:b/>
          <w:szCs w:val="28"/>
        </w:rPr>
      </w:pPr>
      <w:r w:rsidRPr="00DD542B">
        <w:rPr>
          <w:rFonts w:ascii="Times New Roman" w:hAnsi="Times New Roman"/>
          <w:b/>
          <w:szCs w:val="28"/>
        </w:rPr>
        <w:t>3</w:t>
      </w:r>
      <w:r w:rsidR="00DD542B" w:rsidRPr="00DD542B">
        <w:rPr>
          <w:rFonts w:ascii="Times New Roman" w:hAnsi="Times New Roman"/>
          <w:b/>
          <w:szCs w:val="28"/>
        </w:rPr>
        <w:t>. Những khuyết điểm, yếu kém</w:t>
      </w:r>
    </w:p>
    <w:p w:rsidR="008942D4" w:rsidRPr="00DD542B" w:rsidRDefault="008942D4" w:rsidP="00DD542B">
      <w:pPr>
        <w:spacing w:before="120"/>
        <w:ind w:firstLine="720"/>
        <w:jc w:val="both"/>
        <w:rPr>
          <w:rFonts w:ascii="Times New Roman" w:hAnsi="Times New Roman"/>
          <w:szCs w:val="28"/>
        </w:rPr>
      </w:pPr>
      <w:r w:rsidRPr="00DD542B">
        <w:rPr>
          <w:rFonts w:ascii="Times New Roman" w:hAnsi="Times New Roman"/>
          <w:szCs w:val="28"/>
        </w:rPr>
        <w:t>Bên cạnh những kết quả đạt được, trong thời gian qua, công tác điều hành, chỉ đạo của Uỷ ban Hội vẫn còn bộc lộ một số hạn chế cần khắc phục, đó là:</w:t>
      </w:r>
    </w:p>
    <w:p w:rsidR="008942D4" w:rsidRPr="00DD542B" w:rsidRDefault="008942D4" w:rsidP="00DD542B">
      <w:pPr>
        <w:spacing w:before="80"/>
        <w:ind w:firstLine="720"/>
        <w:jc w:val="both"/>
        <w:rPr>
          <w:rFonts w:ascii="Times New Roman" w:hAnsi="Times New Roman"/>
          <w:szCs w:val="28"/>
        </w:rPr>
      </w:pPr>
      <w:r w:rsidRPr="00DD542B">
        <w:rPr>
          <w:rFonts w:ascii="Times New Roman" w:hAnsi="Times New Roman"/>
          <w:szCs w:val="28"/>
        </w:rPr>
        <w:lastRenderedPageBreak/>
        <w:t>- Công tác chỉ đạo có mặt chưa quyết liệt, việc cụ thể hoá một số nhiệm vụ chính trị địa phương thành các phần việc cụ thể để tuyên truyền, vận động hội viên thanh niên tham gia thực hiện có mặt còn hạn chế.</w:t>
      </w:r>
    </w:p>
    <w:p w:rsidR="008942D4" w:rsidRPr="00DD542B" w:rsidRDefault="008942D4" w:rsidP="00DD542B">
      <w:pPr>
        <w:spacing w:before="80"/>
        <w:ind w:firstLine="720"/>
        <w:jc w:val="both"/>
        <w:rPr>
          <w:rFonts w:ascii="Times New Roman" w:hAnsi="Times New Roman"/>
          <w:szCs w:val="28"/>
        </w:rPr>
      </w:pPr>
      <w:r w:rsidRPr="00DD542B">
        <w:rPr>
          <w:rFonts w:ascii="Times New Roman" w:hAnsi="Times New Roman"/>
          <w:szCs w:val="28"/>
        </w:rPr>
        <w:t xml:space="preserve">- Sự biến động của đội ngũ cán bộ Hội nhanh, công tác kiện toàn Uỷ ban Hội chưa kịp thời, một số Uỷ viên Uỷ ban Hội hoạt động chưa phát huy hết tinh thần trách nhiệm, trình độ, năng lực còn những hạn chế nhất định, chưa theo kịp với tình hình mới. </w:t>
      </w:r>
      <w:proofErr w:type="gramStart"/>
      <w:r w:rsidRPr="00DD542B">
        <w:rPr>
          <w:rFonts w:ascii="Times New Roman" w:hAnsi="Times New Roman"/>
          <w:szCs w:val="28"/>
        </w:rPr>
        <w:t>Vai trò của tổ chức Hội ở một số cơ sở chưa rõ nét.</w:t>
      </w:r>
      <w:proofErr w:type="gramEnd"/>
    </w:p>
    <w:p w:rsidR="008942D4" w:rsidRPr="00DD542B" w:rsidRDefault="008942D4" w:rsidP="00DD542B">
      <w:pPr>
        <w:spacing w:before="80"/>
        <w:ind w:firstLine="720"/>
        <w:jc w:val="both"/>
        <w:rPr>
          <w:rFonts w:ascii="Times New Roman" w:hAnsi="Times New Roman"/>
          <w:szCs w:val="28"/>
        </w:rPr>
      </w:pPr>
      <w:r w:rsidRPr="00DD542B">
        <w:rPr>
          <w:rFonts w:ascii="Times New Roman" w:hAnsi="Times New Roman"/>
          <w:szCs w:val="28"/>
        </w:rPr>
        <w:t xml:space="preserve">- Công tác phối hợp với các ban ngành đoàn thể chưa được thường xuyên và chặt chẽ. </w:t>
      </w:r>
    </w:p>
    <w:p w:rsidR="00C57BBC" w:rsidRPr="00DD542B" w:rsidRDefault="00C57BBC" w:rsidP="00DD542B">
      <w:pPr>
        <w:tabs>
          <w:tab w:val="left" w:pos="-2479"/>
        </w:tabs>
        <w:spacing w:before="80"/>
        <w:ind w:firstLine="720"/>
        <w:jc w:val="both"/>
        <w:rPr>
          <w:rFonts w:ascii="Times New Roman" w:hAnsi="Times New Roman"/>
          <w:b/>
          <w:szCs w:val="28"/>
        </w:rPr>
      </w:pPr>
      <w:r w:rsidRPr="00DD542B">
        <w:rPr>
          <w:rFonts w:ascii="Times New Roman" w:hAnsi="Times New Roman"/>
          <w:b/>
          <w:szCs w:val="28"/>
        </w:rPr>
        <w:t>4. N</w:t>
      </w:r>
      <w:r w:rsidR="00DD542B" w:rsidRPr="00DD542B">
        <w:rPr>
          <w:rFonts w:ascii="Times New Roman" w:hAnsi="Times New Roman"/>
          <w:b/>
          <w:szCs w:val="28"/>
        </w:rPr>
        <w:t>guyên nhân của Hạn chế, yếu kém</w:t>
      </w:r>
    </w:p>
    <w:p w:rsidR="008942D4" w:rsidRPr="00DD542B" w:rsidRDefault="008942D4" w:rsidP="00DD542B">
      <w:pPr>
        <w:spacing w:before="80"/>
        <w:ind w:firstLine="720"/>
        <w:jc w:val="both"/>
        <w:rPr>
          <w:rFonts w:ascii="Times New Roman" w:hAnsi="Times New Roman"/>
          <w:szCs w:val="28"/>
        </w:rPr>
      </w:pPr>
      <w:r w:rsidRPr="00DD542B">
        <w:rPr>
          <w:rFonts w:ascii="Times New Roman" w:hAnsi="Times New Roman"/>
          <w:szCs w:val="28"/>
        </w:rPr>
        <w:t xml:space="preserve">- Một số cơ sở Hội còn thụ động trong công tác tham mưu, phối hợp; lúng túng trong việc triển khai thực hiện nhiệm vụ. </w:t>
      </w:r>
      <w:proofErr w:type="gramStart"/>
      <w:r w:rsidRPr="00DD542B">
        <w:rPr>
          <w:rFonts w:ascii="Times New Roman" w:hAnsi="Times New Roman"/>
          <w:szCs w:val="28"/>
        </w:rPr>
        <w:t>Một số hoạt động triển khai còn dàn trải, thiếu mô hình hấp dẫn, thiếu đầu tư, thiếu bền vững nên hiệu quả chưa cao.</w:t>
      </w:r>
      <w:proofErr w:type="gramEnd"/>
      <w:r w:rsidRPr="00DD542B">
        <w:rPr>
          <w:rFonts w:ascii="Times New Roman" w:hAnsi="Times New Roman"/>
          <w:szCs w:val="28"/>
        </w:rPr>
        <w:t xml:space="preserve"> </w:t>
      </w:r>
    </w:p>
    <w:p w:rsidR="008942D4" w:rsidRPr="00DD542B" w:rsidRDefault="008942D4" w:rsidP="00DD542B">
      <w:pPr>
        <w:spacing w:before="80"/>
        <w:ind w:firstLine="720"/>
        <w:jc w:val="both"/>
        <w:rPr>
          <w:rFonts w:ascii="Times New Roman" w:hAnsi="Times New Roman"/>
          <w:szCs w:val="28"/>
        </w:rPr>
      </w:pPr>
      <w:r w:rsidRPr="00DD542B">
        <w:rPr>
          <w:rFonts w:ascii="Times New Roman" w:hAnsi="Times New Roman"/>
          <w:szCs w:val="28"/>
        </w:rPr>
        <w:t xml:space="preserve">- Đội </w:t>
      </w:r>
      <w:proofErr w:type="gramStart"/>
      <w:r w:rsidRPr="00DD542B">
        <w:rPr>
          <w:rFonts w:ascii="Times New Roman" w:hAnsi="Times New Roman"/>
          <w:szCs w:val="28"/>
        </w:rPr>
        <w:t>ngũ</w:t>
      </w:r>
      <w:proofErr w:type="gramEnd"/>
      <w:r w:rsidRPr="00DD542B">
        <w:rPr>
          <w:rFonts w:ascii="Times New Roman" w:hAnsi="Times New Roman"/>
          <w:szCs w:val="28"/>
        </w:rPr>
        <w:t xml:space="preserve"> cán bộ Hội các cấp thay đổi thường xuyên, thiếu tính kế thừa thậm chí hụt hẫng, chắp vá. Một bộ phận cán bộ Hội yếu về năng lực chuyên môn và thực tiễn phong trào, khả năng vận động thanh niên còn hạn chế. </w:t>
      </w:r>
    </w:p>
    <w:p w:rsidR="008942D4" w:rsidRPr="00DD542B" w:rsidRDefault="008942D4" w:rsidP="00DD542B">
      <w:pPr>
        <w:spacing w:before="80"/>
        <w:ind w:firstLine="720"/>
        <w:jc w:val="both"/>
        <w:rPr>
          <w:rFonts w:ascii="Times New Roman" w:hAnsi="Times New Roman"/>
          <w:szCs w:val="28"/>
        </w:rPr>
      </w:pPr>
      <w:r w:rsidRPr="00DD542B">
        <w:rPr>
          <w:rFonts w:ascii="Times New Roman" w:hAnsi="Times New Roman"/>
          <w:szCs w:val="28"/>
        </w:rPr>
        <w:t xml:space="preserve">- Một số cấp ủy Đảng, chính quyền cơ sở thiếu quan tâm sâu sát đến công tác thanh niên, thiếu sự định hướng, lãnh đạo; công tác phối hợp giữa tổ chức Hội thanh niên với các cấp, các ngành tại một số địa phương chưa hiệu quả. </w:t>
      </w:r>
      <w:proofErr w:type="gramStart"/>
      <w:r w:rsidRPr="00DD542B">
        <w:rPr>
          <w:rFonts w:ascii="Times New Roman" w:hAnsi="Times New Roman"/>
          <w:szCs w:val="28"/>
        </w:rPr>
        <w:t>Việc đầu tư cho hoạt động Hội chưa thỏa đáng và đồng bộ; hầu hét lồng ghép trong hoạt động của Đoàn.</w:t>
      </w:r>
      <w:proofErr w:type="gramEnd"/>
      <w:r w:rsidRPr="00DD542B">
        <w:rPr>
          <w:rFonts w:ascii="Times New Roman" w:hAnsi="Times New Roman"/>
          <w:szCs w:val="28"/>
        </w:rPr>
        <w:t xml:space="preserve"> </w:t>
      </w:r>
    </w:p>
    <w:p w:rsidR="00A90BF4" w:rsidRPr="00DD542B" w:rsidRDefault="00A90BF4" w:rsidP="00DD542B">
      <w:pPr>
        <w:tabs>
          <w:tab w:val="left" w:pos="-2479"/>
        </w:tabs>
        <w:spacing w:before="80"/>
        <w:ind w:firstLine="720"/>
        <w:jc w:val="both"/>
        <w:rPr>
          <w:rFonts w:ascii="Times New Roman" w:hAnsi="Times New Roman"/>
          <w:b/>
          <w:szCs w:val="28"/>
        </w:rPr>
      </w:pPr>
      <w:r w:rsidRPr="00DD542B">
        <w:rPr>
          <w:rFonts w:ascii="Times New Roman" w:hAnsi="Times New Roman"/>
          <w:b/>
          <w:szCs w:val="28"/>
        </w:rPr>
        <w:t>5. Một số bài học kinh nghiệm</w:t>
      </w:r>
      <w:bookmarkEnd w:id="0"/>
    </w:p>
    <w:p w:rsidR="008942D4" w:rsidRPr="00DD542B" w:rsidRDefault="008942D4" w:rsidP="00DD542B">
      <w:pPr>
        <w:spacing w:before="80"/>
        <w:ind w:firstLine="720"/>
        <w:jc w:val="both"/>
        <w:rPr>
          <w:rFonts w:ascii="Times New Roman" w:hAnsi="Times New Roman"/>
          <w:szCs w:val="28"/>
        </w:rPr>
      </w:pPr>
      <w:r w:rsidRPr="00DD542B">
        <w:rPr>
          <w:rFonts w:ascii="Times New Roman" w:hAnsi="Times New Roman"/>
          <w:szCs w:val="28"/>
        </w:rPr>
        <w:t xml:space="preserve">Qua những thực tiễn đa dạng và phong phú của công tác Hội trong nhiệm kỳ </w:t>
      </w:r>
      <w:r w:rsidR="005D7B1F" w:rsidRPr="00DD542B">
        <w:rPr>
          <w:rFonts w:ascii="Times New Roman" w:hAnsi="Times New Roman"/>
          <w:szCs w:val="28"/>
        </w:rPr>
        <w:t>V</w:t>
      </w:r>
      <w:r w:rsidRPr="00DD542B">
        <w:rPr>
          <w:rFonts w:ascii="Times New Roman" w:hAnsi="Times New Roman"/>
          <w:szCs w:val="28"/>
        </w:rPr>
        <w:t>, có thể rút ra một số bài học kinh nghiệm như sau:</w:t>
      </w:r>
    </w:p>
    <w:p w:rsidR="008942D4" w:rsidRPr="00DD542B" w:rsidRDefault="008942D4" w:rsidP="00DD542B">
      <w:pPr>
        <w:spacing w:before="80"/>
        <w:ind w:firstLine="720"/>
        <w:jc w:val="both"/>
        <w:rPr>
          <w:rFonts w:ascii="Times New Roman" w:hAnsi="Times New Roman"/>
          <w:szCs w:val="28"/>
        </w:rPr>
      </w:pPr>
      <w:r w:rsidRPr="00DD542B">
        <w:rPr>
          <w:rFonts w:ascii="Times New Roman" w:hAnsi="Times New Roman"/>
          <w:szCs w:val="28"/>
        </w:rPr>
        <w:t>Thứ nhất: Hoạt động của Hội phải thiết thực, phù hợp với nhu cầu của thanh niên, Hội muốn là bạn với thanh niên phải chăm lo cho lợi ích chính đáng của thanh niên, từ đó mới thúc đẩy thanh niên phát huy vai trò của mình đối với Hội.</w:t>
      </w:r>
    </w:p>
    <w:p w:rsidR="008942D4" w:rsidRPr="00DD542B" w:rsidRDefault="008942D4" w:rsidP="00DD542B">
      <w:pPr>
        <w:spacing w:before="80"/>
        <w:ind w:firstLine="720"/>
        <w:jc w:val="both"/>
        <w:rPr>
          <w:rFonts w:ascii="Times New Roman" w:hAnsi="Times New Roman"/>
          <w:szCs w:val="28"/>
        </w:rPr>
      </w:pPr>
      <w:r w:rsidRPr="00DD542B">
        <w:rPr>
          <w:rFonts w:ascii="Times New Roman" w:hAnsi="Times New Roman"/>
          <w:szCs w:val="28"/>
        </w:rPr>
        <w:t xml:space="preserve">Thứ hai: Hoạt động của Hội phải gắn với nhiệm vụ phát triển kinh tế - xã hội của địa phương, đồng thời đảm bảo trật tự </w:t>
      </w:r>
      <w:proofErr w:type="gramStart"/>
      <w:r w:rsidRPr="00DD542B">
        <w:rPr>
          <w:rFonts w:ascii="Times New Roman" w:hAnsi="Times New Roman"/>
          <w:szCs w:val="28"/>
        </w:rPr>
        <w:t>an</w:t>
      </w:r>
      <w:proofErr w:type="gramEnd"/>
      <w:r w:rsidRPr="00DD542B">
        <w:rPr>
          <w:rFonts w:ascii="Times New Roman" w:hAnsi="Times New Roman"/>
          <w:szCs w:val="28"/>
        </w:rPr>
        <w:t xml:space="preserve"> toàn xã hội tại từng địa bàn.</w:t>
      </w:r>
    </w:p>
    <w:p w:rsidR="008942D4" w:rsidRPr="00DD542B" w:rsidRDefault="008942D4" w:rsidP="00DD542B">
      <w:pPr>
        <w:spacing w:before="80"/>
        <w:ind w:firstLine="720"/>
        <w:jc w:val="both"/>
        <w:rPr>
          <w:rFonts w:ascii="Times New Roman" w:hAnsi="Times New Roman"/>
          <w:szCs w:val="28"/>
        </w:rPr>
      </w:pPr>
      <w:r w:rsidRPr="00DD542B">
        <w:rPr>
          <w:rFonts w:ascii="Times New Roman" w:hAnsi="Times New Roman"/>
          <w:szCs w:val="28"/>
        </w:rPr>
        <w:t>Thứ ba: Ủy ban Hội các cấp phải đoàn kết, thống nhất, biết làm và mạnh dạn làm tham mưu với cấp ủy Đảng, Chính quyền các chính sách đối với thanh niên, không được trông chờ, ỷ lại; đồng thời, biết cách huy động các nguồn lực xã hội phục vụ cho công tác thanh niên.</w:t>
      </w:r>
    </w:p>
    <w:p w:rsidR="008942D4" w:rsidRPr="00DD542B" w:rsidRDefault="008942D4" w:rsidP="00DD542B">
      <w:pPr>
        <w:spacing w:before="80"/>
        <w:ind w:firstLine="720"/>
        <w:jc w:val="both"/>
        <w:rPr>
          <w:rFonts w:ascii="Times New Roman" w:hAnsi="Times New Roman"/>
          <w:szCs w:val="28"/>
        </w:rPr>
      </w:pPr>
      <w:r w:rsidRPr="00DD542B">
        <w:rPr>
          <w:rFonts w:ascii="Times New Roman" w:hAnsi="Times New Roman"/>
          <w:szCs w:val="28"/>
        </w:rPr>
        <w:t>Thứ tư: Coi trọng vai trò nòng cốt chính trị của Đoàn TNCS Hồ Chí Minh, không quá tách bạch theo kiểu “Chia sân, chia kinh phí” mà phải đảm bảo sự định hướng của Đoàn, có sự phân công rõ ràng theo từng nhiệm vụ; phát huy vai trò của Hội trong những hoạt động thu hút đông đảo thanh niên.</w:t>
      </w:r>
    </w:p>
    <w:p w:rsidR="008942D4" w:rsidRPr="00DD542B" w:rsidRDefault="008942D4" w:rsidP="00DD542B">
      <w:pPr>
        <w:spacing w:before="80"/>
        <w:ind w:firstLine="720"/>
        <w:jc w:val="both"/>
        <w:rPr>
          <w:rFonts w:ascii="Times New Roman" w:hAnsi="Times New Roman"/>
          <w:szCs w:val="28"/>
        </w:rPr>
      </w:pPr>
      <w:r w:rsidRPr="00DD542B">
        <w:rPr>
          <w:rFonts w:ascii="Times New Roman" w:hAnsi="Times New Roman"/>
          <w:szCs w:val="28"/>
        </w:rPr>
        <w:t>Thứ năm: Các phong trào, các cuộc vận động của Hội phải được cụ thể hóa bằng những đề án, chương trình để tăng cường các nguồn lực thực hiện.</w:t>
      </w:r>
    </w:p>
    <w:p w:rsidR="003533BD" w:rsidRPr="00DD542B" w:rsidRDefault="003533BD" w:rsidP="00DD542B">
      <w:pPr>
        <w:spacing w:before="80"/>
        <w:ind w:firstLine="567"/>
        <w:jc w:val="both"/>
        <w:rPr>
          <w:rFonts w:ascii="Times New Roman" w:hAnsi="Times New Roman"/>
          <w:b/>
          <w:szCs w:val="28"/>
          <w:lang w:val="pt-BR"/>
        </w:rPr>
      </w:pPr>
    </w:p>
    <w:p w:rsidR="008942D4" w:rsidRPr="00DD542B" w:rsidRDefault="003533BD" w:rsidP="00DD542B">
      <w:pPr>
        <w:spacing w:before="80"/>
        <w:ind w:firstLine="567"/>
        <w:jc w:val="right"/>
        <w:rPr>
          <w:rFonts w:ascii="Times New Roman" w:hAnsi="Times New Roman"/>
          <w:szCs w:val="28"/>
        </w:rPr>
      </w:pPr>
      <w:r w:rsidRPr="00DD542B">
        <w:rPr>
          <w:rFonts w:ascii="Times New Roman" w:hAnsi="Times New Roman"/>
          <w:b/>
          <w:szCs w:val="28"/>
          <w:lang w:val="pt-BR"/>
        </w:rPr>
        <w:t xml:space="preserve">   </w:t>
      </w:r>
      <w:r w:rsidRPr="00DD542B">
        <w:rPr>
          <w:rFonts w:ascii="Times New Roman" w:hAnsi="Times New Roman"/>
          <w:b/>
          <w:szCs w:val="28"/>
        </w:rPr>
        <w:t>ỦY BAN HỘI LHTN VIỆT NAM THÀNH PHỐ KHÓA V</w:t>
      </w:r>
    </w:p>
    <w:sectPr w:rsidR="008942D4" w:rsidRPr="00DD542B" w:rsidSect="00DD542B">
      <w:headerReference w:type="default" r:id="rId9"/>
      <w:type w:val="continuous"/>
      <w:pgSz w:w="11907" w:h="16840" w:code="9"/>
      <w:pgMar w:top="1134" w:right="851" w:bottom="993"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92" w:rsidRDefault="00132C92" w:rsidP="0095298B">
      <w:r>
        <w:separator/>
      </w:r>
    </w:p>
  </w:endnote>
  <w:endnote w:type="continuationSeparator" w:id="0">
    <w:p w:rsidR="00132C92" w:rsidRDefault="00132C92" w:rsidP="0095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Arial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92" w:rsidRDefault="00132C92" w:rsidP="0095298B">
      <w:r>
        <w:separator/>
      </w:r>
    </w:p>
  </w:footnote>
  <w:footnote w:type="continuationSeparator" w:id="0">
    <w:p w:rsidR="00132C92" w:rsidRDefault="00132C92" w:rsidP="00952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81162"/>
      <w:docPartObj>
        <w:docPartGallery w:val="Page Numbers (Top of Page)"/>
        <w:docPartUnique/>
      </w:docPartObj>
    </w:sdtPr>
    <w:sdtEndPr>
      <w:rPr>
        <w:noProof/>
      </w:rPr>
    </w:sdtEndPr>
    <w:sdtContent>
      <w:p w:rsidR="00DD542B" w:rsidRDefault="00DD542B">
        <w:pPr>
          <w:pStyle w:val="Header"/>
          <w:jc w:val="center"/>
        </w:pPr>
        <w:r>
          <w:fldChar w:fldCharType="begin"/>
        </w:r>
        <w:r>
          <w:instrText xml:space="preserve"> PAGE   \* MERGEFORMAT </w:instrText>
        </w:r>
        <w:r>
          <w:fldChar w:fldCharType="separate"/>
        </w:r>
        <w:r w:rsidR="00CF7FCE">
          <w:rPr>
            <w:noProof/>
          </w:rPr>
          <w:t>4</w:t>
        </w:r>
        <w:r>
          <w:rPr>
            <w:noProof/>
          </w:rPr>
          <w:fldChar w:fldCharType="end"/>
        </w:r>
      </w:p>
    </w:sdtContent>
  </w:sdt>
  <w:p w:rsidR="00DD542B" w:rsidRDefault="00DD5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D3814"/>
    <w:multiLevelType w:val="hybridMultilevel"/>
    <w:tmpl w:val="605C4690"/>
    <w:lvl w:ilvl="0" w:tplc="59EC3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D7"/>
    <w:rsid w:val="000002B9"/>
    <w:rsid w:val="00013747"/>
    <w:rsid w:val="00020E4B"/>
    <w:rsid w:val="00023E15"/>
    <w:rsid w:val="00026900"/>
    <w:rsid w:val="00027D95"/>
    <w:rsid w:val="00030169"/>
    <w:rsid w:val="00030F71"/>
    <w:rsid w:val="0003306B"/>
    <w:rsid w:val="000347C0"/>
    <w:rsid w:val="000507CF"/>
    <w:rsid w:val="00081E9B"/>
    <w:rsid w:val="00081F8D"/>
    <w:rsid w:val="000856DC"/>
    <w:rsid w:val="000A005F"/>
    <w:rsid w:val="000A2F12"/>
    <w:rsid w:val="000A7392"/>
    <w:rsid w:val="000B16A9"/>
    <w:rsid w:val="000B2AF2"/>
    <w:rsid w:val="000B448C"/>
    <w:rsid w:val="000B4DAB"/>
    <w:rsid w:val="000B53BF"/>
    <w:rsid w:val="000B5B96"/>
    <w:rsid w:val="000B5DC4"/>
    <w:rsid w:val="000C173D"/>
    <w:rsid w:val="000C5FC8"/>
    <w:rsid w:val="000C6320"/>
    <w:rsid w:val="000C662B"/>
    <w:rsid w:val="000C7105"/>
    <w:rsid w:val="000E2C80"/>
    <w:rsid w:val="000F278F"/>
    <w:rsid w:val="000F2BF6"/>
    <w:rsid w:val="000F357C"/>
    <w:rsid w:val="000F4146"/>
    <w:rsid w:val="000F59A2"/>
    <w:rsid w:val="0010006A"/>
    <w:rsid w:val="00101C6A"/>
    <w:rsid w:val="00105DA9"/>
    <w:rsid w:val="00107AA8"/>
    <w:rsid w:val="00113E53"/>
    <w:rsid w:val="00116B94"/>
    <w:rsid w:val="00121924"/>
    <w:rsid w:val="00132C92"/>
    <w:rsid w:val="001432CC"/>
    <w:rsid w:val="001568B2"/>
    <w:rsid w:val="001617AC"/>
    <w:rsid w:val="00175371"/>
    <w:rsid w:val="001772B0"/>
    <w:rsid w:val="0018545A"/>
    <w:rsid w:val="001928BE"/>
    <w:rsid w:val="00196B6C"/>
    <w:rsid w:val="0019726D"/>
    <w:rsid w:val="001B684B"/>
    <w:rsid w:val="001B707B"/>
    <w:rsid w:val="001C2247"/>
    <w:rsid w:val="001C2A93"/>
    <w:rsid w:val="001C57CE"/>
    <w:rsid w:val="001D0B1A"/>
    <w:rsid w:val="001D33E1"/>
    <w:rsid w:val="001D371D"/>
    <w:rsid w:val="001D55C5"/>
    <w:rsid w:val="001E1307"/>
    <w:rsid w:val="001E1C7C"/>
    <w:rsid w:val="001E3ADB"/>
    <w:rsid w:val="001E5555"/>
    <w:rsid w:val="001E6D73"/>
    <w:rsid w:val="00202610"/>
    <w:rsid w:val="00202C3A"/>
    <w:rsid w:val="00203384"/>
    <w:rsid w:val="00206CC1"/>
    <w:rsid w:val="00215D21"/>
    <w:rsid w:val="00216442"/>
    <w:rsid w:val="00217A43"/>
    <w:rsid w:val="00221751"/>
    <w:rsid w:val="00221C70"/>
    <w:rsid w:val="002263AA"/>
    <w:rsid w:val="0023473E"/>
    <w:rsid w:val="002415AE"/>
    <w:rsid w:val="00244203"/>
    <w:rsid w:val="0024632B"/>
    <w:rsid w:val="002511FB"/>
    <w:rsid w:val="00252B3A"/>
    <w:rsid w:val="002600FD"/>
    <w:rsid w:val="002607CB"/>
    <w:rsid w:val="00261865"/>
    <w:rsid w:val="002619B9"/>
    <w:rsid w:val="00265BCF"/>
    <w:rsid w:val="00266255"/>
    <w:rsid w:val="0027086A"/>
    <w:rsid w:val="002929A3"/>
    <w:rsid w:val="002943FB"/>
    <w:rsid w:val="00295D71"/>
    <w:rsid w:val="00296957"/>
    <w:rsid w:val="002970F5"/>
    <w:rsid w:val="002A7EC7"/>
    <w:rsid w:val="002B0AB1"/>
    <w:rsid w:val="002B1E8B"/>
    <w:rsid w:val="002B2DCB"/>
    <w:rsid w:val="002B3E04"/>
    <w:rsid w:val="002C4A64"/>
    <w:rsid w:val="002C74D9"/>
    <w:rsid w:val="002D333C"/>
    <w:rsid w:val="002D4DC9"/>
    <w:rsid w:val="002D6915"/>
    <w:rsid w:val="002E1C93"/>
    <w:rsid w:val="002F116F"/>
    <w:rsid w:val="002F19F2"/>
    <w:rsid w:val="002F3A09"/>
    <w:rsid w:val="002F7F6C"/>
    <w:rsid w:val="00300278"/>
    <w:rsid w:val="00310268"/>
    <w:rsid w:val="003109A4"/>
    <w:rsid w:val="00313C41"/>
    <w:rsid w:val="003143C8"/>
    <w:rsid w:val="0031787C"/>
    <w:rsid w:val="00330999"/>
    <w:rsid w:val="0033203D"/>
    <w:rsid w:val="00332AAD"/>
    <w:rsid w:val="0033395E"/>
    <w:rsid w:val="00336221"/>
    <w:rsid w:val="0033656C"/>
    <w:rsid w:val="0034153C"/>
    <w:rsid w:val="003424D0"/>
    <w:rsid w:val="00352226"/>
    <w:rsid w:val="003533BD"/>
    <w:rsid w:val="0035371F"/>
    <w:rsid w:val="003602ED"/>
    <w:rsid w:val="00360E5C"/>
    <w:rsid w:val="00370D81"/>
    <w:rsid w:val="00372097"/>
    <w:rsid w:val="00375EB3"/>
    <w:rsid w:val="00377FE3"/>
    <w:rsid w:val="00395791"/>
    <w:rsid w:val="003A24BE"/>
    <w:rsid w:val="003B414B"/>
    <w:rsid w:val="003B4665"/>
    <w:rsid w:val="003C5DFF"/>
    <w:rsid w:val="003C67A3"/>
    <w:rsid w:val="003D20AF"/>
    <w:rsid w:val="003D2FC9"/>
    <w:rsid w:val="003D3369"/>
    <w:rsid w:val="003E54D1"/>
    <w:rsid w:val="003E6E63"/>
    <w:rsid w:val="00400C1D"/>
    <w:rsid w:val="0040161E"/>
    <w:rsid w:val="0040769C"/>
    <w:rsid w:val="00414892"/>
    <w:rsid w:val="0042080D"/>
    <w:rsid w:val="00421A94"/>
    <w:rsid w:val="004265DE"/>
    <w:rsid w:val="004266A3"/>
    <w:rsid w:val="004309FD"/>
    <w:rsid w:val="00431BAF"/>
    <w:rsid w:val="00435BF8"/>
    <w:rsid w:val="00456BA3"/>
    <w:rsid w:val="0046098F"/>
    <w:rsid w:val="00466370"/>
    <w:rsid w:val="004675CA"/>
    <w:rsid w:val="00467620"/>
    <w:rsid w:val="004735D1"/>
    <w:rsid w:val="00476EED"/>
    <w:rsid w:val="004806B6"/>
    <w:rsid w:val="0048590B"/>
    <w:rsid w:val="004862A4"/>
    <w:rsid w:val="00492856"/>
    <w:rsid w:val="004947D1"/>
    <w:rsid w:val="00495520"/>
    <w:rsid w:val="00496D30"/>
    <w:rsid w:val="004974EB"/>
    <w:rsid w:val="004B191C"/>
    <w:rsid w:val="004B33DC"/>
    <w:rsid w:val="004B794C"/>
    <w:rsid w:val="004C529F"/>
    <w:rsid w:val="004C5E91"/>
    <w:rsid w:val="004D05C8"/>
    <w:rsid w:val="004E04CF"/>
    <w:rsid w:val="004E1028"/>
    <w:rsid w:val="004E146E"/>
    <w:rsid w:val="004E188A"/>
    <w:rsid w:val="004E2B5D"/>
    <w:rsid w:val="004E30FA"/>
    <w:rsid w:val="004E4362"/>
    <w:rsid w:val="004E5611"/>
    <w:rsid w:val="004E7118"/>
    <w:rsid w:val="004F152D"/>
    <w:rsid w:val="004F235E"/>
    <w:rsid w:val="004F5B1B"/>
    <w:rsid w:val="0050272C"/>
    <w:rsid w:val="0051034A"/>
    <w:rsid w:val="00510ED7"/>
    <w:rsid w:val="00512F63"/>
    <w:rsid w:val="00516EFB"/>
    <w:rsid w:val="00536904"/>
    <w:rsid w:val="00536C69"/>
    <w:rsid w:val="00536EAB"/>
    <w:rsid w:val="005427AE"/>
    <w:rsid w:val="00542BA1"/>
    <w:rsid w:val="005448B4"/>
    <w:rsid w:val="0054546C"/>
    <w:rsid w:val="005555CD"/>
    <w:rsid w:val="00557C7F"/>
    <w:rsid w:val="0056275F"/>
    <w:rsid w:val="00564132"/>
    <w:rsid w:val="00567AB4"/>
    <w:rsid w:val="005724F2"/>
    <w:rsid w:val="00574717"/>
    <w:rsid w:val="00575324"/>
    <w:rsid w:val="005822FB"/>
    <w:rsid w:val="005824E2"/>
    <w:rsid w:val="0058511D"/>
    <w:rsid w:val="0059639A"/>
    <w:rsid w:val="00597BBE"/>
    <w:rsid w:val="005A49C5"/>
    <w:rsid w:val="005B2932"/>
    <w:rsid w:val="005B6CA9"/>
    <w:rsid w:val="005C023B"/>
    <w:rsid w:val="005C0A3A"/>
    <w:rsid w:val="005C0D17"/>
    <w:rsid w:val="005D2AB7"/>
    <w:rsid w:val="005D43D8"/>
    <w:rsid w:val="005D4998"/>
    <w:rsid w:val="005D7B1F"/>
    <w:rsid w:val="005E425C"/>
    <w:rsid w:val="005E593D"/>
    <w:rsid w:val="005F4AE0"/>
    <w:rsid w:val="005F72DE"/>
    <w:rsid w:val="00601EAE"/>
    <w:rsid w:val="00610D1D"/>
    <w:rsid w:val="00617BF2"/>
    <w:rsid w:val="006218E3"/>
    <w:rsid w:val="006324B5"/>
    <w:rsid w:val="00634719"/>
    <w:rsid w:val="006364A0"/>
    <w:rsid w:val="006467A8"/>
    <w:rsid w:val="00647E9D"/>
    <w:rsid w:val="00653B34"/>
    <w:rsid w:val="006600E7"/>
    <w:rsid w:val="0066197B"/>
    <w:rsid w:val="0066271C"/>
    <w:rsid w:val="006660ED"/>
    <w:rsid w:val="006669AE"/>
    <w:rsid w:val="0066718E"/>
    <w:rsid w:val="0067069C"/>
    <w:rsid w:val="006707CA"/>
    <w:rsid w:val="00670EE2"/>
    <w:rsid w:val="0067535D"/>
    <w:rsid w:val="006823D1"/>
    <w:rsid w:val="0068241E"/>
    <w:rsid w:val="00686E12"/>
    <w:rsid w:val="006A09D4"/>
    <w:rsid w:val="006A4E65"/>
    <w:rsid w:val="006B469F"/>
    <w:rsid w:val="006B753E"/>
    <w:rsid w:val="006C44BE"/>
    <w:rsid w:val="006D67D9"/>
    <w:rsid w:val="006E2C22"/>
    <w:rsid w:val="006E4B4A"/>
    <w:rsid w:val="006E610A"/>
    <w:rsid w:val="006F1E2C"/>
    <w:rsid w:val="006F419F"/>
    <w:rsid w:val="006F453C"/>
    <w:rsid w:val="006F532D"/>
    <w:rsid w:val="006F6DF6"/>
    <w:rsid w:val="006F7EDA"/>
    <w:rsid w:val="0070188F"/>
    <w:rsid w:val="0070282E"/>
    <w:rsid w:val="00702915"/>
    <w:rsid w:val="00711D4B"/>
    <w:rsid w:val="00712498"/>
    <w:rsid w:val="007139BC"/>
    <w:rsid w:val="00725D04"/>
    <w:rsid w:val="00726E3B"/>
    <w:rsid w:val="00735448"/>
    <w:rsid w:val="00736E0A"/>
    <w:rsid w:val="00742C44"/>
    <w:rsid w:val="00745AE7"/>
    <w:rsid w:val="0075487B"/>
    <w:rsid w:val="00761B1E"/>
    <w:rsid w:val="00766FBC"/>
    <w:rsid w:val="00767E51"/>
    <w:rsid w:val="007713AB"/>
    <w:rsid w:val="00771EFA"/>
    <w:rsid w:val="0077224D"/>
    <w:rsid w:val="00773CE3"/>
    <w:rsid w:val="00773E08"/>
    <w:rsid w:val="00782D27"/>
    <w:rsid w:val="007928C1"/>
    <w:rsid w:val="00792C48"/>
    <w:rsid w:val="00792E30"/>
    <w:rsid w:val="007A3B18"/>
    <w:rsid w:val="007A4175"/>
    <w:rsid w:val="007A46C1"/>
    <w:rsid w:val="007A4DA6"/>
    <w:rsid w:val="007A7063"/>
    <w:rsid w:val="007B292B"/>
    <w:rsid w:val="007B7D79"/>
    <w:rsid w:val="007C25AB"/>
    <w:rsid w:val="007C6942"/>
    <w:rsid w:val="007C6F2A"/>
    <w:rsid w:val="007C6F7B"/>
    <w:rsid w:val="007D01B5"/>
    <w:rsid w:val="007E0668"/>
    <w:rsid w:val="007E0E73"/>
    <w:rsid w:val="007E2F90"/>
    <w:rsid w:val="007E7864"/>
    <w:rsid w:val="007F1DC1"/>
    <w:rsid w:val="007F4C44"/>
    <w:rsid w:val="008029B4"/>
    <w:rsid w:val="0080431B"/>
    <w:rsid w:val="00807DD1"/>
    <w:rsid w:val="008105EC"/>
    <w:rsid w:val="00810BA7"/>
    <w:rsid w:val="008111AA"/>
    <w:rsid w:val="00816AD2"/>
    <w:rsid w:val="008202AF"/>
    <w:rsid w:val="00820D51"/>
    <w:rsid w:val="00832848"/>
    <w:rsid w:val="0083467B"/>
    <w:rsid w:val="008354D3"/>
    <w:rsid w:val="00837622"/>
    <w:rsid w:val="008441F1"/>
    <w:rsid w:val="00845898"/>
    <w:rsid w:val="00851C81"/>
    <w:rsid w:val="008579BA"/>
    <w:rsid w:val="00860691"/>
    <w:rsid w:val="00861893"/>
    <w:rsid w:val="008645BB"/>
    <w:rsid w:val="0087021F"/>
    <w:rsid w:val="00876C7F"/>
    <w:rsid w:val="00891722"/>
    <w:rsid w:val="008942D4"/>
    <w:rsid w:val="008B47D6"/>
    <w:rsid w:val="008B5203"/>
    <w:rsid w:val="008C32EE"/>
    <w:rsid w:val="008D451B"/>
    <w:rsid w:val="008D6C6E"/>
    <w:rsid w:val="008D7F6A"/>
    <w:rsid w:val="008E0677"/>
    <w:rsid w:val="00900A3D"/>
    <w:rsid w:val="00906351"/>
    <w:rsid w:val="00907D45"/>
    <w:rsid w:val="009103CF"/>
    <w:rsid w:val="009137FC"/>
    <w:rsid w:val="00915E85"/>
    <w:rsid w:val="00921C85"/>
    <w:rsid w:val="00923D13"/>
    <w:rsid w:val="00925E68"/>
    <w:rsid w:val="009265F9"/>
    <w:rsid w:val="009348A1"/>
    <w:rsid w:val="009362BA"/>
    <w:rsid w:val="009408E4"/>
    <w:rsid w:val="00940E4F"/>
    <w:rsid w:val="00944FC7"/>
    <w:rsid w:val="00950F6E"/>
    <w:rsid w:val="0095210A"/>
    <w:rsid w:val="0095298B"/>
    <w:rsid w:val="00957888"/>
    <w:rsid w:val="009650C0"/>
    <w:rsid w:val="009653C7"/>
    <w:rsid w:val="009657F7"/>
    <w:rsid w:val="009666D2"/>
    <w:rsid w:val="0097170F"/>
    <w:rsid w:val="0097337D"/>
    <w:rsid w:val="009825CA"/>
    <w:rsid w:val="009850FB"/>
    <w:rsid w:val="00986DD8"/>
    <w:rsid w:val="009939B8"/>
    <w:rsid w:val="009A257F"/>
    <w:rsid w:val="009B03ED"/>
    <w:rsid w:val="009C04D3"/>
    <w:rsid w:val="009C1CF8"/>
    <w:rsid w:val="009C20C3"/>
    <w:rsid w:val="009D162E"/>
    <w:rsid w:val="009D2314"/>
    <w:rsid w:val="009D556D"/>
    <w:rsid w:val="009D6BAA"/>
    <w:rsid w:val="009E0D7A"/>
    <w:rsid w:val="009E0ED5"/>
    <w:rsid w:val="009E5C4E"/>
    <w:rsid w:val="009F1806"/>
    <w:rsid w:val="009F3EBC"/>
    <w:rsid w:val="00A04CF8"/>
    <w:rsid w:val="00A06E55"/>
    <w:rsid w:val="00A212A5"/>
    <w:rsid w:val="00A40A7F"/>
    <w:rsid w:val="00A52776"/>
    <w:rsid w:val="00A528AB"/>
    <w:rsid w:val="00A54A4D"/>
    <w:rsid w:val="00A56C8E"/>
    <w:rsid w:val="00A75D16"/>
    <w:rsid w:val="00A77D81"/>
    <w:rsid w:val="00A82259"/>
    <w:rsid w:val="00A90BF4"/>
    <w:rsid w:val="00AA4257"/>
    <w:rsid w:val="00AA726E"/>
    <w:rsid w:val="00AA75CB"/>
    <w:rsid w:val="00AB154C"/>
    <w:rsid w:val="00AB30D2"/>
    <w:rsid w:val="00AB4818"/>
    <w:rsid w:val="00AB493A"/>
    <w:rsid w:val="00AC15AE"/>
    <w:rsid w:val="00AC5E8F"/>
    <w:rsid w:val="00AC75B9"/>
    <w:rsid w:val="00AE0D41"/>
    <w:rsid w:val="00AE4350"/>
    <w:rsid w:val="00AE5EEF"/>
    <w:rsid w:val="00AE6007"/>
    <w:rsid w:val="00AF06F2"/>
    <w:rsid w:val="00AF2DED"/>
    <w:rsid w:val="00B009B5"/>
    <w:rsid w:val="00B0422F"/>
    <w:rsid w:val="00B04E4E"/>
    <w:rsid w:val="00B06201"/>
    <w:rsid w:val="00B07402"/>
    <w:rsid w:val="00B170A4"/>
    <w:rsid w:val="00B230EF"/>
    <w:rsid w:val="00B30C20"/>
    <w:rsid w:val="00B35830"/>
    <w:rsid w:val="00B44C28"/>
    <w:rsid w:val="00B44CB3"/>
    <w:rsid w:val="00B4658D"/>
    <w:rsid w:val="00B479B6"/>
    <w:rsid w:val="00B5010A"/>
    <w:rsid w:val="00B53E14"/>
    <w:rsid w:val="00B53E46"/>
    <w:rsid w:val="00B55F18"/>
    <w:rsid w:val="00B5646D"/>
    <w:rsid w:val="00B56D47"/>
    <w:rsid w:val="00B6376A"/>
    <w:rsid w:val="00B652EA"/>
    <w:rsid w:val="00B661AB"/>
    <w:rsid w:val="00B669EB"/>
    <w:rsid w:val="00B7119D"/>
    <w:rsid w:val="00B838CC"/>
    <w:rsid w:val="00B950F2"/>
    <w:rsid w:val="00B96003"/>
    <w:rsid w:val="00BA2AD2"/>
    <w:rsid w:val="00BB0F73"/>
    <w:rsid w:val="00BB6BB8"/>
    <w:rsid w:val="00BC15D7"/>
    <w:rsid w:val="00BC25ED"/>
    <w:rsid w:val="00BC6179"/>
    <w:rsid w:val="00BD1A81"/>
    <w:rsid w:val="00BD2A9A"/>
    <w:rsid w:val="00BD6BD8"/>
    <w:rsid w:val="00BE077D"/>
    <w:rsid w:val="00BE2CEE"/>
    <w:rsid w:val="00BE5166"/>
    <w:rsid w:val="00BF0349"/>
    <w:rsid w:val="00BF1718"/>
    <w:rsid w:val="00BF4600"/>
    <w:rsid w:val="00C04075"/>
    <w:rsid w:val="00C065CF"/>
    <w:rsid w:val="00C068C3"/>
    <w:rsid w:val="00C0787B"/>
    <w:rsid w:val="00C11427"/>
    <w:rsid w:val="00C13E1C"/>
    <w:rsid w:val="00C24904"/>
    <w:rsid w:val="00C2518E"/>
    <w:rsid w:val="00C311A2"/>
    <w:rsid w:val="00C36DB7"/>
    <w:rsid w:val="00C40E37"/>
    <w:rsid w:val="00C42225"/>
    <w:rsid w:val="00C54C14"/>
    <w:rsid w:val="00C574CE"/>
    <w:rsid w:val="00C57BBC"/>
    <w:rsid w:val="00C64423"/>
    <w:rsid w:val="00C66DB3"/>
    <w:rsid w:val="00C7020F"/>
    <w:rsid w:val="00C70510"/>
    <w:rsid w:val="00C74DD2"/>
    <w:rsid w:val="00C92FDC"/>
    <w:rsid w:val="00C9775F"/>
    <w:rsid w:val="00C97B1E"/>
    <w:rsid w:val="00CB2161"/>
    <w:rsid w:val="00CB370C"/>
    <w:rsid w:val="00CC5FA7"/>
    <w:rsid w:val="00CC6984"/>
    <w:rsid w:val="00CD5118"/>
    <w:rsid w:val="00CD6265"/>
    <w:rsid w:val="00CF3E99"/>
    <w:rsid w:val="00CF4A8E"/>
    <w:rsid w:val="00CF7FCE"/>
    <w:rsid w:val="00D048AB"/>
    <w:rsid w:val="00D07092"/>
    <w:rsid w:val="00D07630"/>
    <w:rsid w:val="00D120BF"/>
    <w:rsid w:val="00D138FC"/>
    <w:rsid w:val="00D1586D"/>
    <w:rsid w:val="00D1655D"/>
    <w:rsid w:val="00D23637"/>
    <w:rsid w:val="00D23C5C"/>
    <w:rsid w:val="00D26BFC"/>
    <w:rsid w:val="00D33BA0"/>
    <w:rsid w:val="00D34103"/>
    <w:rsid w:val="00D40A7A"/>
    <w:rsid w:val="00D4480E"/>
    <w:rsid w:val="00D459B0"/>
    <w:rsid w:val="00D47AF0"/>
    <w:rsid w:val="00D61341"/>
    <w:rsid w:val="00D6599B"/>
    <w:rsid w:val="00D67C9F"/>
    <w:rsid w:val="00D71E32"/>
    <w:rsid w:val="00D85049"/>
    <w:rsid w:val="00D85C8D"/>
    <w:rsid w:val="00D91162"/>
    <w:rsid w:val="00DA40E5"/>
    <w:rsid w:val="00DA788C"/>
    <w:rsid w:val="00DB3AA2"/>
    <w:rsid w:val="00DC3195"/>
    <w:rsid w:val="00DC3414"/>
    <w:rsid w:val="00DC39C4"/>
    <w:rsid w:val="00DD4619"/>
    <w:rsid w:val="00DD542B"/>
    <w:rsid w:val="00DE3496"/>
    <w:rsid w:val="00DE3B9C"/>
    <w:rsid w:val="00DE429A"/>
    <w:rsid w:val="00DE62B6"/>
    <w:rsid w:val="00DF5865"/>
    <w:rsid w:val="00E020A0"/>
    <w:rsid w:val="00E04D1C"/>
    <w:rsid w:val="00E07D23"/>
    <w:rsid w:val="00E12A8D"/>
    <w:rsid w:val="00E13C46"/>
    <w:rsid w:val="00E14C0D"/>
    <w:rsid w:val="00E15053"/>
    <w:rsid w:val="00E15283"/>
    <w:rsid w:val="00E20B90"/>
    <w:rsid w:val="00E260D5"/>
    <w:rsid w:val="00E26429"/>
    <w:rsid w:val="00E32D9E"/>
    <w:rsid w:val="00E36E37"/>
    <w:rsid w:val="00E47009"/>
    <w:rsid w:val="00E54F45"/>
    <w:rsid w:val="00E573AA"/>
    <w:rsid w:val="00E5783E"/>
    <w:rsid w:val="00E604FC"/>
    <w:rsid w:val="00E60C5B"/>
    <w:rsid w:val="00E615BE"/>
    <w:rsid w:val="00E6530F"/>
    <w:rsid w:val="00EA150C"/>
    <w:rsid w:val="00EA5906"/>
    <w:rsid w:val="00EB2E51"/>
    <w:rsid w:val="00EB5448"/>
    <w:rsid w:val="00EC0055"/>
    <w:rsid w:val="00ED097A"/>
    <w:rsid w:val="00EE0127"/>
    <w:rsid w:val="00EE11CB"/>
    <w:rsid w:val="00EE566C"/>
    <w:rsid w:val="00EF19E4"/>
    <w:rsid w:val="00EF28D4"/>
    <w:rsid w:val="00F01FFC"/>
    <w:rsid w:val="00F13FC5"/>
    <w:rsid w:val="00F178BC"/>
    <w:rsid w:val="00F207C1"/>
    <w:rsid w:val="00F20CB7"/>
    <w:rsid w:val="00F23331"/>
    <w:rsid w:val="00F245B1"/>
    <w:rsid w:val="00F360CD"/>
    <w:rsid w:val="00F40B9C"/>
    <w:rsid w:val="00F512AD"/>
    <w:rsid w:val="00F518F0"/>
    <w:rsid w:val="00F540D2"/>
    <w:rsid w:val="00F57B08"/>
    <w:rsid w:val="00F57EEB"/>
    <w:rsid w:val="00F60D6C"/>
    <w:rsid w:val="00F67455"/>
    <w:rsid w:val="00F8315A"/>
    <w:rsid w:val="00F85FC6"/>
    <w:rsid w:val="00F921A5"/>
    <w:rsid w:val="00F959CD"/>
    <w:rsid w:val="00FA19BA"/>
    <w:rsid w:val="00FA31E4"/>
    <w:rsid w:val="00FB0EEF"/>
    <w:rsid w:val="00FC1306"/>
    <w:rsid w:val="00FC5B6D"/>
    <w:rsid w:val="00FD3F8A"/>
    <w:rsid w:val="00FF0AA8"/>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D7"/>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767E51"/>
    <w:pPr>
      <w:keepNext/>
      <w:jc w:val="center"/>
      <w:outlineLvl w:val="0"/>
    </w:pPr>
    <w:rPr>
      <w:i/>
      <w:szCs w:val="20"/>
    </w:rPr>
  </w:style>
  <w:style w:type="paragraph" w:styleId="Heading2">
    <w:name w:val="heading 2"/>
    <w:basedOn w:val="Normal"/>
    <w:next w:val="Normal"/>
    <w:link w:val="Heading2Char"/>
    <w:uiPriority w:val="9"/>
    <w:semiHidden/>
    <w:unhideWhenUsed/>
    <w:qFormat/>
    <w:rsid w:val="002B0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E51"/>
    <w:rPr>
      <w:rFonts w:ascii=".VnTime" w:eastAsia="Times New Roman" w:hAnsi=".VnTime" w:cs="Times New Roman"/>
      <w:i/>
      <w:sz w:val="28"/>
      <w:szCs w:val="20"/>
    </w:rPr>
  </w:style>
  <w:style w:type="paragraph" w:styleId="NormalWeb">
    <w:name w:val="Normal (Web)"/>
    <w:basedOn w:val="Normal"/>
    <w:uiPriority w:val="99"/>
    <w:rsid w:val="00767E51"/>
    <w:pPr>
      <w:spacing w:before="100" w:beforeAutospacing="1" w:after="100" w:afterAutospacing="1"/>
    </w:pPr>
    <w:rPr>
      <w:rFonts w:ascii="Times New Roman" w:hAnsi="Times New Roman"/>
      <w:sz w:val="24"/>
    </w:rPr>
  </w:style>
  <w:style w:type="character" w:styleId="Hyperlink">
    <w:name w:val="Hyperlink"/>
    <w:rsid w:val="00AC75B9"/>
    <w:rPr>
      <w:color w:val="0000FF"/>
      <w:u w:val="single"/>
    </w:rPr>
  </w:style>
  <w:style w:type="paragraph" w:styleId="ListParagraph">
    <w:name w:val="List Paragraph"/>
    <w:basedOn w:val="Normal"/>
    <w:qFormat/>
    <w:rsid w:val="0095298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95298B"/>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95298B"/>
    <w:rPr>
      <w:rFonts w:ascii="Times New Roman" w:eastAsia="Calibri" w:hAnsi="Times New Roman" w:cs="Times New Roman"/>
      <w:sz w:val="20"/>
      <w:szCs w:val="20"/>
    </w:rPr>
  </w:style>
  <w:style w:type="character" w:styleId="FootnoteReference">
    <w:name w:val="footnote reference"/>
    <w:uiPriority w:val="99"/>
    <w:unhideWhenUsed/>
    <w:rsid w:val="0095298B"/>
    <w:rPr>
      <w:vertAlign w:val="superscript"/>
    </w:rPr>
  </w:style>
  <w:style w:type="paragraph" w:styleId="Header">
    <w:name w:val="header"/>
    <w:basedOn w:val="Normal"/>
    <w:link w:val="HeaderChar"/>
    <w:uiPriority w:val="99"/>
    <w:rsid w:val="002B0AB1"/>
    <w:pPr>
      <w:tabs>
        <w:tab w:val="center" w:pos="4320"/>
        <w:tab w:val="right" w:pos="8640"/>
      </w:tabs>
    </w:pPr>
    <w:rPr>
      <w:szCs w:val="28"/>
    </w:rPr>
  </w:style>
  <w:style w:type="character" w:customStyle="1" w:styleId="HeaderChar">
    <w:name w:val="Header Char"/>
    <w:basedOn w:val="DefaultParagraphFont"/>
    <w:link w:val="Header"/>
    <w:uiPriority w:val="99"/>
    <w:rsid w:val="002B0AB1"/>
    <w:rPr>
      <w:rFonts w:ascii=".VnTime" w:eastAsia="Times New Roman" w:hAnsi=".VnTime" w:cs="Times New Roman"/>
      <w:sz w:val="28"/>
      <w:szCs w:val="28"/>
    </w:rPr>
  </w:style>
  <w:style w:type="character" w:styleId="PageNumber">
    <w:name w:val="page number"/>
    <w:basedOn w:val="DefaultParagraphFont"/>
    <w:semiHidden/>
    <w:rsid w:val="002B0AB1"/>
  </w:style>
  <w:style w:type="paragraph" w:customStyle="1" w:styleId="La">
    <w:name w:val="La"/>
    <w:basedOn w:val="Normal"/>
    <w:rsid w:val="002B0AB1"/>
    <w:pPr>
      <w:widowControl w:val="0"/>
      <w:spacing w:before="300" w:line="380" w:lineRule="exact"/>
      <w:jc w:val="both"/>
    </w:pPr>
    <w:rPr>
      <w:rFonts w:ascii="Times New Roman" w:hAnsi="Times New Roman"/>
      <w:b/>
      <w:sz w:val="26"/>
      <w:szCs w:val="26"/>
    </w:rPr>
  </w:style>
  <w:style w:type="character" w:customStyle="1" w:styleId="Heading2Char">
    <w:name w:val="Heading 2 Char"/>
    <w:basedOn w:val="DefaultParagraphFont"/>
    <w:link w:val="Heading2"/>
    <w:uiPriority w:val="9"/>
    <w:semiHidden/>
    <w:rsid w:val="002B0AB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2B0AB1"/>
    <w:pPr>
      <w:spacing w:line="300" w:lineRule="auto"/>
      <w:ind w:firstLine="720"/>
      <w:jc w:val="both"/>
    </w:pPr>
    <w:rPr>
      <w:szCs w:val="20"/>
    </w:rPr>
  </w:style>
  <w:style w:type="character" w:customStyle="1" w:styleId="BodyTextIndentChar">
    <w:name w:val="Body Text Indent Char"/>
    <w:basedOn w:val="DefaultParagraphFont"/>
    <w:link w:val="BodyTextIndent"/>
    <w:rsid w:val="002B0AB1"/>
    <w:rPr>
      <w:rFonts w:ascii=".VnTime" w:eastAsia="Times New Roman" w:hAnsi=".VnTime" w:cs="Times New Roman"/>
      <w:sz w:val="28"/>
      <w:szCs w:val="20"/>
    </w:rPr>
  </w:style>
  <w:style w:type="character" w:styleId="CommentReference">
    <w:name w:val="annotation reference"/>
    <w:basedOn w:val="DefaultParagraphFont"/>
    <w:uiPriority w:val="99"/>
    <w:semiHidden/>
    <w:unhideWhenUsed/>
    <w:rsid w:val="00DE429A"/>
    <w:rPr>
      <w:sz w:val="16"/>
      <w:szCs w:val="16"/>
    </w:rPr>
  </w:style>
  <w:style w:type="paragraph" w:styleId="CommentText">
    <w:name w:val="annotation text"/>
    <w:basedOn w:val="Normal"/>
    <w:link w:val="CommentTextChar"/>
    <w:uiPriority w:val="99"/>
    <w:unhideWhenUsed/>
    <w:rsid w:val="00DE429A"/>
    <w:rPr>
      <w:sz w:val="20"/>
      <w:szCs w:val="20"/>
    </w:rPr>
  </w:style>
  <w:style w:type="character" w:customStyle="1" w:styleId="CommentTextChar">
    <w:name w:val="Comment Text Char"/>
    <w:basedOn w:val="DefaultParagraphFont"/>
    <w:link w:val="CommentText"/>
    <w:uiPriority w:val="99"/>
    <w:rsid w:val="00DE429A"/>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DE429A"/>
    <w:rPr>
      <w:rFonts w:ascii="Tahoma" w:hAnsi="Tahoma" w:cs="Tahoma"/>
      <w:sz w:val="16"/>
      <w:szCs w:val="16"/>
    </w:rPr>
  </w:style>
  <w:style w:type="character" w:customStyle="1" w:styleId="BalloonTextChar">
    <w:name w:val="Balloon Text Char"/>
    <w:basedOn w:val="DefaultParagraphFont"/>
    <w:link w:val="BalloonText"/>
    <w:uiPriority w:val="99"/>
    <w:semiHidden/>
    <w:rsid w:val="00DE42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D333C"/>
    <w:rPr>
      <w:b/>
      <w:bCs/>
    </w:rPr>
  </w:style>
  <w:style w:type="character" w:customStyle="1" w:styleId="CommentSubjectChar">
    <w:name w:val="Comment Subject Char"/>
    <w:basedOn w:val="CommentTextChar"/>
    <w:link w:val="CommentSubject"/>
    <w:uiPriority w:val="99"/>
    <w:semiHidden/>
    <w:rsid w:val="002D333C"/>
    <w:rPr>
      <w:rFonts w:ascii=".VnTime" w:eastAsia="Times New Roman" w:hAnsi=".VnTime" w:cs="Times New Roman"/>
      <w:b/>
      <w:bCs/>
      <w:sz w:val="20"/>
      <w:szCs w:val="20"/>
    </w:rPr>
  </w:style>
  <w:style w:type="character" w:customStyle="1" w:styleId="Bodytext5">
    <w:name w:val="Body text (5)_"/>
    <w:link w:val="Bodytext50"/>
    <w:rsid w:val="002E1C93"/>
    <w:rPr>
      <w:b/>
      <w:bCs/>
      <w:sz w:val="26"/>
      <w:szCs w:val="26"/>
      <w:shd w:val="clear" w:color="auto" w:fill="FFFFFF"/>
    </w:rPr>
  </w:style>
  <w:style w:type="paragraph" w:customStyle="1" w:styleId="Bodytext50">
    <w:name w:val="Body text (5)"/>
    <w:basedOn w:val="Normal"/>
    <w:link w:val="Bodytext5"/>
    <w:rsid w:val="002E1C93"/>
    <w:pPr>
      <w:widowControl w:val="0"/>
      <w:shd w:val="clear" w:color="auto" w:fill="FFFFFF"/>
      <w:spacing w:after="840" w:line="322" w:lineRule="exact"/>
      <w:jc w:val="center"/>
    </w:pPr>
    <w:rPr>
      <w:rFonts w:asciiTheme="minorHAnsi" w:eastAsiaTheme="minorHAnsi" w:hAnsiTheme="minorHAnsi" w:cstheme="minorBidi"/>
      <w:b/>
      <w:bCs/>
      <w:sz w:val="26"/>
      <w:szCs w:val="26"/>
    </w:rPr>
  </w:style>
  <w:style w:type="character" w:customStyle="1" w:styleId="fontstyle01">
    <w:name w:val="fontstyle01"/>
    <w:basedOn w:val="DefaultParagraphFont"/>
    <w:rsid w:val="005C0A3A"/>
    <w:rPr>
      <w:rFonts w:ascii="TimesNewRomanPSMT" w:hAnsi="TimesNewRomanPSMT" w:hint="default"/>
      <w:b w:val="0"/>
      <w:bCs w:val="0"/>
      <w:i w:val="0"/>
      <w:iCs w:val="0"/>
      <w:color w:val="000000"/>
      <w:sz w:val="28"/>
      <w:szCs w:val="28"/>
    </w:rPr>
  </w:style>
  <w:style w:type="paragraph" w:styleId="BodyText">
    <w:name w:val="Body Text"/>
    <w:basedOn w:val="Normal"/>
    <w:link w:val="BodyTextChar"/>
    <w:uiPriority w:val="99"/>
    <w:unhideWhenUsed/>
    <w:rsid w:val="00A56C8E"/>
    <w:pPr>
      <w:spacing w:after="120"/>
    </w:pPr>
  </w:style>
  <w:style w:type="character" w:customStyle="1" w:styleId="BodyTextChar">
    <w:name w:val="Body Text Char"/>
    <w:basedOn w:val="DefaultParagraphFont"/>
    <w:link w:val="BodyText"/>
    <w:uiPriority w:val="99"/>
    <w:rsid w:val="00A56C8E"/>
    <w:rPr>
      <w:rFonts w:ascii=".VnTime" w:eastAsia="Times New Roman" w:hAnsi=".VnTime" w:cs="Times New Roman"/>
      <w:sz w:val="28"/>
      <w:szCs w:val="24"/>
    </w:rPr>
  </w:style>
  <w:style w:type="table" w:styleId="TableGrid">
    <w:name w:val="Table Grid"/>
    <w:basedOn w:val="TableNormal"/>
    <w:uiPriority w:val="59"/>
    <w:rsid w:val="0058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822FB"/>
    <w:pPr>
      <w:jc w:val="center"/>
    </w:pPr>
    <w:rPr>
      <w:rFonts w:ascii="Times New Roman" w:hAnsi="Times New Roman"/>
      <w:b/>
      <w:bCs/>
    </w:rPr>
  </w:style>
  <w:style w:type="character" w:customStyle="1" w:styleId="TitleChar">
    <w:name w:val="Title Char"/>
    <w:basedOn w:val="DefaultParagraphFont"/>
    <w:link w:val="Title"/>
    <w:rsid w:val="005822FB"/>
    <w:rPr>
      <w:rFonts w:ascii="Times New Roman" w:eastAsia="Times New Roman" w:hAnsi="Times New Roman" w:cs="Times New Roman"/>
      <w:b/>
      <w:bCs/>
      <w:sz w:val="28"/>
      <w:szCs w:val="24"/>
    </w:rPr>
  </w:style>
  <w:style w:type="character" w:customStyle="1" w:styleId="yiv9002250167tab">
    <w:name w:val="yiv9002250167tab"/>
    <w:rsid w:val="00C2518E"/>
  </w:style>
  <w:style w:type="paragraph" w:styleId="Footer">
    <w:name w:val="footer"/>
    <w:basedOn w:val="Normal"/>
    <w:link w:val="FooterChar"/>
    <w:unhideWhenUsed/>
    <w:rsid w:val="007A7063"/>
    <w:pPr>
      <w:tabs>
        <w:tab w:val="center" w:pos="4680"/>
        <w:tab w:val="right" w:pos="9360"/>
      </w:tabs>
    </w:pPr>
  </w:style>
  <w:style w:type="character" w:customStyle="1" w:styleId="FooterChar">
    <w:name w:val="Footer Char"/>
    <w:basedOn w:val="DefaultParagraphFont"/>
    <w:link w:val="Footer"/>
    <w:rsid w:val="007A7063"/>
    <w:rPr>
      <w:rFonts w:ascii=".VnTime" w:eastAsia="Times New Roman" w:hAnsi=".VnTime" w:cs="Times New Roman"/>
      <w:sz w:val="28"/>
      <w:szCs w:val="24"/>
    </w:rPr>
  </w:style>
  <w:style w:type="character" w:styleId="Strong">
    <w:name w:val="Strong"/>
    <w:uiPriority w:val="22"/>
    <w:qFormat/>
    <w:rsid w:val="002A7EC7"/>
    <w:rPr>
      <w:b/>
      <w:bCs/>
    </w:rPr>
  </w:style>
  <w:style w:type="paragraph" w:customStyle="1" w:styleId="theky">
    <w:name w:val="the ky"/>
    <w:basedOn w:val="Normal"/>
    <w:rsid w:val="002A7EC7"/>
    <w:pPr>
      <w:widowControl w:val="0"/>
      <w:tabs>
        <w:tab w:val="right" w:leader="dot" w:pos="5670"/>
      </w:tabs>
      <w:spacing w:before="120" w:after="240" w:line="300" w:lineRule="exact"/>
      <w:ind w:firstLine="454"/>
      <w:jc w:val="center"/>
    </w:pPr>
    <w:rPr>
      <w:rFonts w:ascii=".VnArialH" w:hAnsi=".VnArialH"/>
      <w:noProof/>
      <w:sz w:val="20"/>
      <w:szCs w:val="20"/>
      <w:lang w:val="en-GB"/>
    </w:rPr>
  </w:style>
  <w:style w:type="character" w:customStyle="1" w:styleId="apple-converted-space">
    <w:name w:val="apple-converted-space"/>
    <w:basedOn w:val="DefaultParagraphFont"/>
    <w:rsid w:val="00894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D7"/>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767E51"/>
    <w:pPr>
      <w:keepNext/>
      <w:jc w:val="center"/>
      <w:outlineLvl w:val="0"/>
    </w:pPr>
    <w:rPr>
      <w:i/>
      <w:szCs w:val="20"/>
    </w:rPr>
  </w:style>
  <w:style w:type="paragraph" w:styleId="Heading2">
    <w:name w:val="heading 2"/>
    <w:basedOn w:val="Normal"/>
    <w:next w:val="Normal"/>
    <w:link w:val="Heading2Char"/>
    <w:uiPriority w:val="9"/>
    <w:semiHidden/>
    <w:unhideWhenUsed/>
    <w:qFormat/>
    <w:rsid w:val="002B0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E51"/>
    <w:rPr>
      <w:rFonts w:ascii=".VnTime" w:eastAsia="Times New Roman" w:hAnsi=".VnTime" w:cs="Times New Roman"/>
      <w:i/>
      <w:sz w:val="28"/>
      <w:szCs w:val="20"/>
    </w:rPr>
  </w:style>
  <w:style w:type="paragraph" w:styleId="NormalWeb">
    <w:name w:val="Normal (Web)"/>
    <w:basedOn w:val="Normal"/>
    <w:uiPriority w:val="99"/>
    <w:rsid w:val="00767E51"/>
    <w:pPr>
      <w:spacing w:before="100" w:beforeAutospacing="1" w:after="100" w:afterAutospacing="1"/>
    </w:pPr>
    <w:rPr>
      <w:rFonts w:ascii="Times New Roman" w:hAnsi="Times New Roman"/>
      <w:sz w:val="24"/>
    </w:rPr>
  </w:style>
  <w:style w:type="character" w:styleId="Hyperlink">
    <w:name w:val="Hyperlink"/>
    <w:rsid w:val="00AC75B9"/>
    <w:rPr>
      <w:color w:val="0000FF"/>
      <w:u w:val="single"/>
    </w:rPr>
  </w:style>
  <w:style w:type="paragraph" w:styleId="ListParagraph">
    <w:name w:val="List Paragraph"/>
    <w:basedOn w:val="Normal"/>
    <w:qFormat/>
    <w:rsid w:val="0095298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95298B"/>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95298B"/>
    <w:rPr>
      <w:rFonts w:ascii="Times New Roman" w:eastAsia="Calibri" w:hAnsi="Times New Roman" w:cs="Times New Roman"/>
      <w:sz w:val="20"/>
      <w:szCs w:val="20"/>
    </w:rPr>
  </w:style>
  <w:style w:type="character" w:styleId="FootnoteReference">
    <w:name w:val="footnote reference"/>
    <w:uiPriority w:val="99"/>
    <w:unhideWhenUsed/>
    <w:rsid w:val="0095298B"/>
    <w:rPr>
      <w:vertAlign w:val="superscript"/>
    </w:rPr>
  </w:style>
  <w:style w:type="paragraph" w:styleId="Header">
    <w:name w:val="header"/>
    <w:basedOn w:val="Normal"/>
    <w:link w:val="HeaderChar"/>
    <w:uiPriority w:val="99"/>
    <w:rsid w:val="002B0AB1"/>
    <w:pPr>
      <w:tabs>
        <w:tab w:val="center" w:pos="4320"/>
        <w:tab w:val="right" w:pos="8640"/>
      </w:tabs>
    </w:pPr>
    <w:rPr>
      <w:szCs w:val="28"/>
    </w:rPr>
  </w:style>
  <w:style w:type="character" w:customStyle="1" w:styleId="HeaderChar">
    <w:name w:val="Header Char"/>
    <w:basedOn w:val="DefaultParagraphFont"/>
    <w:link w:val="Header"/>
    <w:uiPriority w:val="99"/>
    <w:rsid w:val="002B0AB1"/>
    <w:rPr>
      <w:rFonts w:ascii=".VnTime" w:eastAsia="Times New Roman" w:hAnsi=".VnTime" w:cs="Times New Roman"/>
      <w:sz w:val="28"/>
      <w:szCs w:val="28"/>
    </w:rPr>
  </w:style>
  <w:style w:type="character" w:styleId="PageNumber">
    <w:name w:val="page number"/>
    <w:basedOn w:val="DefaultParagraphFont"/>
    <w:semiHidden/>
    <w:rsid w:val="002B0AB1"/>
  </w:style>
  <w:style w:type="paragraph" w:customStyle="1" w:styleId="La">
    <w:name w:val="La"/>
    <w:basedOn w:val="Normal"/>
    <w:rsid w:val="002B0AB1"/>
    <w:pPr>
      <w:widowControl w:val="0"/>
      <w:spacing w:before="300" w:line="380" w:lineRule="exact"/>
      <w:jc w:val="both"/>
    </w:pPr>
    <w:rPr>
      <w:rFonts w:ascii="Times New Roman" w:hAnsi="Times New Roman"/>
      <w:b/>
      <w:sz w:val="26"/>
      <w:szCs w:val="26"/>
    </w:rPr>
  </w:style>
  <w:style w:type="character" w:customStyle="1" w:styleId="Heading2Char">
    <w:name w:val="Heading 2 Char"/>
    <w:basedOn w:val="DefaultParagraphFont"/>
    <w:link w:val="Heading2"/>
    <w:uiPriority w:val="9"/>
    <w:semiHidden/>
    <w:rsid w:val="002B0AB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2B0AB1"/>
    <w:pPr>
      <w:spacing w:line="300" w:lineRule="auto"/>
      <w:ind w:firstLine="720"/>
      <w:jc w:val="both"/>
    </w:pPr>
    <w:rPr>
      <w:szCs w:val="20"/>
    </w:rPr>
  </w:style>
  <w:style w:type="character" w:customStyle="1" w:styleId="BodyTextIndentChar">
    <w:name w:val="Body Text Indent Char"/>
    <w:basedOn w:val="DefaultParagraphFont"/>
    <w:link w:val="BodyTextIndent"/>
    <w:rsid w:val="002B0AB1"/>
    <w:rPr>
      <w:rFonts w:ascii=".VnTime" w:eastAsia="Times New Roman" w:hAnsi=".VnTime" w:cs="Times New Roman"/>
      <w:sz w:val="28"/>
      <w:szCs w:val="20"/>
    </w:rPr>
  </w:style>
  <w:style w:type="character" w:styleId="CommentReference">
    <w:name w:val="annotation reference"/>
    <w:basedOn w:val="DefaultParagraphFont"/>
    <w:uiPriority w:val="99"/>
    <w:semiHidden/>
    <w:unhideWhenUsed/>
    <w:rsid w:val="00DE429A"/>
    <w:rPr>
      <w:sz w:val="16"/>
      <w:szCs w:val="16"/>
    </w:rPr>
  </w:style>
  <w:style w:type="paragraph" w:styleId="CommentText">
    <w:name w:val="annotation text"/>
    <w:basedOn w:val="Normal"/>
    <w:link w:val="CommentTextChar"/>
    <w:uiPriority w:val="99"/>
    <w:unhideWhenUsed/>
    <w:rsid w:val="00DE429A"/>
    <w:rPr>
      <w:sz w:val="20"/>
      <w:szCs w:val="20"/>
    </w:rPr>
  </w:style>
  <w:style w:type="character" w:customStyle="1" w:styleId="CommentTextChar">
    <w:name w:val="Comment Text Char"/>
    <w:basedOn w:val="DefaultParagraphFont"/>
    <w:link w:val="CommentText"/>
    <w:uiPriority w:val="99"/>
    <w:rsid w:val="00DE429A"/>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DE429A"/>
    <w:rPr>
      <w:rFonts w:ascii="Tahoma" w:hAnsi="Tahoma" w:cs="Tahoma"/>
      <w:sz w:val="16"/>
      <w:szCs w:val="16"/>
    </w:rPr>
  </w:style>
  <w:style w:type="character" w:customStyle="1" w:styleId="BalloonTextChar">
    <w:name w:val="Balloon Text Char"/>
    <w:basedOn w:val="DefaultParagraphFont"/>
    <w:link w:val="BalloonText"/>
    <w:uiPriority w:val="99"/>
    <w:semiHidden/>
    <w:rsid w:val="00DE42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D333C"/>
    <w:rPr>
      <w:b/>
      <w:bCs/>
    </w:rPr>
  </w:style>
  <w:style w:type="character" w:customStyle="1" w:styleId="CommentSubjectChar">
    <w:name w:val="Comment Subject Char"/>
    <w:basedOn w:val="CommentTextChar"/>
    <w:link w:val="CommentSubject"/>
    <w:uiPriority w:val="99"/>
    <w:semiHidden/>
    <w:rsid w:val="002D333C"/>
    <w:rPr>
      <w:rFonts w:ascii=".VnTime" w:eastAsia="Times New Roman" w:hAnsi=".VnTime" w:cs="Times New Roman"/>
      <w:b/>
      <w:bCs/>
      <w:sz w:val="20"/>
      <w:szCs w:val="20"/>
    </w:rPr>
  </w:style>
  <w:style w:type="character" w:customStyle="1" w:styleId="Bodytext5">
    <w:name w:val="Body text (5)_"/>
    <w:link w:val="Bodytext50"/>
    <w:rsid w:val="002E1C93"/>
    <w:rPr>
      <w:b/>
      <w:bCs/>
      <w:sz w:val="26"/>
      <w:szCs w:val="26"/>
      <w:shd w:val="clear" w:color="auto" w:fill="FFFFFF"/>
    </w:rPr>
  </w:style>
  <w:style w:type="paragraph" w:customStyle="1" w:styleId="Bodytext50">
    <w:name w:val="Body text (5)"/>
    <w:basedOn w:val="Normal"/>
    <w:link w:val="Bodytext5"/>
    <w:rsid w:val="002E1C93"/>
    <w:pPr>
      <w:widowControl w:val="0"/>
      <w:shd w:val="clear" w:color="auto" w:fill="FFFFFF"/>
      <w:spacing w:after="840" w:line="322" w:lineRule="exact"/>
      <w:jc w:val="center"/>
    </w:pPr>
    <w:rPr>
      <w:rFonts w:asciiTheme="minorHAnsi" w:eastAsiaTheme="minorHAnsi" w:hAnsiTheme="minorHAnsi" w:cstheme="minorBidi"/>
      <w:b/>
      <w:bCs/>
      <w:sz w:val="26"/>
      <w:szCs w:val="26"/>
    </w:rPr>
  </w:style>
  <w:style w:type="character" w:customStyle="1" w:styleId="fontstyle01">
    <w:name w:val="fontstyle01"/>
    <w:basedOn w:val="DefaultParagraphFont"/>
    <w:rsid w:val="005C0A3A"/>
    <w:rPr>
      <w:rFonts w:ascii="TimesNewRomanPSMT" w:hAnsi="TimesNewRomanPSMT" w:hint="default"/>
      <w:b w:val="0"/>
      <w:bCs w:val="0"/>
      <w:i w:val="0"/>
      <w:iCs w:val="0"/>
      <w:color w:val="000000"/>
      <w:sz w:val="28"/>
      <w:szCs w:val="28"/>
    </w:rPr>
  </w:style>
  <w:style w:type="paragraph" w:styleId="BodyText">
    <w:name w:val="Body Text"/>
    <w:basedOn w:val="Normal"/>
    <w:link w:val="BodyTextChar"/>
    <w:uiPriority w:val="99"/>
    <w:unhideWhenUsed/>
    <w:rsid w:val="00A56C8E"/>
    <w:pPr>
      <w:spacing w:after="120"/>
    </w:pPr>
  </w:style>
  <w:style w:type="character" w:customStyle="1" w:styleId="BodyTextChar">
    <w:name w:val="Body Text Char"/>
    <w:basedOn w:val="DefaultParagraphFont"/>
    <w:link w:val="BodyText"/>
    <w:uiPriority w:val="99"/>
    <w:rsid w:val="00A56C8E"/>
    <w:rPr>
      <w:rFonts w:ascii=".VnTime" w:eastAsia="Times New Roman" w:hAnsi=".VnTime" w:cs="Times New Roman"/>
      <w:sz w:val="28"/>
      <w:szCs w:val="24"/>
    </w:rPr>
  </w:style>
  <w:style w:type="table" w:styleId="TableGrid">
    <w:name w:val="Table Grid"/>
    <w:basedOn w:val="TableNormal"/>
    <w:uiPriority w:val="59"/>
    <w:rsid w:val="0058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822FB"/>
    <w:pPr>
      <w:jc w:val="center"/>
    </w:pPr>
    <w:rPr>
      <w:rFonts w:ascii="Times New Roman" w:hAnsi="Times New Roman"/>
      <w:b/>
      <w:bCs/>
    </w:rPr>
  </w:style>
  <w:style w:type="character" w:customStyle="1" w:styleId="TitleChar">
    <w:name w:val="Title Char"/>
    <w:basedOn w:val="DefaultParagraphFont"/>
    <w:link w:val="Title"/>
    <w:rsid w:val="005822FB"/>
    <w:rPr>
      <w:rFonts w:ascii="Times New Roman" w:eastAsia="Times New Roman" w:hAnsi="Times New Roman" w:cs="Times New Roman"/>
      <w:b/>
      <w:bCs/>
      <w:sz w:val="28"/>
      <w:szCs w:val="24"/>
    </w:rPr>
  </w:style>
  <w:style w:type="character" w:customStyle="1" w:styleId="yiv9002250167tab">
    <w:name w:val="yiv9002250167tab"/>
    <w:rsid w:val="00C2518E"/>
  </w:style>
  <w:style w:type="paragraph" w:styleId="Footer">
    <w:name w:val="footer"/>
    <w:basedOn w:val="Normal"/>
    <w:link w:val="FooterChar"/>
    <w:unhideWhenUsed/>
    <w:rsid w:val="007A7063"/>
    <w:pPr>
      <w:tabs>
        <w:tab w:val="center" w:pos="4680"/>
        <w:tab w:val="right" w:pos="9360"/>
      </w:tabs>
    </w:pPr>
  </w:style>
  <w:style w:type="character" w:customStyle="1" w:styleId="FooterChar">
    <w:name w:val="Footer Char"/>
    <w:basedOn w:val="DefaultParagraphFont"/>
    <w:link w:val="Footer"/>
    <w:rsid w:val="007A7063"/>
    <w:rPr>
      <w:rFonts w:ascii=".VnTime" w:eastAsia="Times New Roman" w:hAnsi=".VnTime" w:cs="Times New Roman"/>
      <w:sz w:val="28"/>
      <w:szCs w:val="24"/>
    </w:rPr>
  </w:style>
  <w:style w:type="character" w:styleId="Strong">
    <w:name w:val="Strong"/>
    <w:uiPriority w:val="22"/>
    <w:qFormat/>
    <w:rsid w:val="002A7EC7"/>
    <w:rPr>
      <w:b/>
      <w:bCs/>
    </w:rPr>
  </w:style>
  <w:style w:type="paragraph" w:customStyle="1" w:styleId="theky">
    <w:name w:val="the ky"/>
    <w:basedOn w:val="Normal"/>
    <w:rsid w:val="002A7EC7"/>
    <w:pPr>
      <w:widowControl w:val="0"/>
      <w:tabs>
        <w:tab w:val="right" w:leader="dot" w:pos="5670"/>
      </w:tabs>
      <w:spacing w:before="120" w:after="240" w:line="300" w:lineRule="exact"/>
      <w:ind w:firstLine="454"/>
      <w:jc w:val="center"/>
    </w:pPr>
    <w:rPr>
      <w:rFonts w:ascii=".VnArialH" w:hAnsi=".VnArialH"/>
      <w:noProof/>
      <w:sz w:val="20"/>
      <w:szCs w:val="20"/>
      <w:lang w:val="en-GB"/>
    </w:rPr>
  </w:style>
  <w:style w:type="character" w:customStyle="1" w:styleId="apple-converted-space">
    <w:name w:val="apple-converted-space"/>
    <w:basedOn w:val="DefaultParagraphFont"/>
    <w:rsid w:val="0089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3B9A-526C-4352-8CA3-A1261572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truong</dc:creator>
  <cp:lastModifiedBy>Admin</cp:lastModifiedBy>
  <cp:revision>27</cp:revision>
  <cp:lastPrinted>2023-10-26T04:11:00Z</cp:lastPrinted>
  <dcterms:created xsi:type="dcterms:W3CDTF">2024-03-14T01:12:00Z</dcterms:created>
  <dcterms:modified xsi:type="dcterms:W3CDTF">2024-04-05T02:13:00Z</dcterms:modified>
</cp:coreProperties>
</file>